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2B0B5" w14:textId="77777777" w:rsidR="00F30F9C" w:rsidRDefault="00F30F9C" w:rsidP="00F01FF0">
      <w:pPr>
        <w:spacing w:after="0" w:line="240" w:lineRule="auto"/>
        <w:jc w:val="right"/>
        <w:rPr>
          <w:rFonts w:ascii="Arial" w:hAnsi="Arial" w:cs="Arial"/>
          <w:sz w:val="18"/>
          <w:szCs w:val="18"/>
        </w:rPr>
      </w:pPr>
      <w:bookmarkStart w:id="1" w:name="_Hlk8737453"/>
    </w:p>
    <w:p w14:paraId="49736746" w14:textId="77777777" w:rsidR="00F30F9C" w:rsidRDefault="00F30F9C" w:rsidP="00F01FF0">
      <w:pPr>
        <w:spacing w:after="0" w:line="240" w:lineRule="auto"/>
        <w:jc w:val="right"/>
        <w:rPr>
          <w:rFonts w:ascii="Arial" w:hAnsi="Arial" w:cs="Arial"/>
          <w:sz w:val="18"/>
          <w:szCs w:val="18"/>
        </w:rPr>
      </w:pPr>
    </w:p>
    <w:p w14:paraId="4E91D512" w14:textId="48AFE825" w:rsidR="00F01FF0" w:rsidRPr="00DC21D3" w:rsidRDefault="00F01FF0" w:rsidP="00F01FF0">
      <w:pPr>
        <w:spacing w:after="0" w:line="240" w:lineRule="auto"/>
        <w:jc w:val="right"/>
        <w:rPr>
          <w:rFonts w:ascii="Arial" w:hAnsi="Arial" w:cs="Arial"/>
          <w:sz w:val="18"/>
          <w:szCs w:val="18"/>
        </w:rPr>
      </w:pPr>
      <w:r w:rsidRPr="1871C99B">
        <w:rPr>
          <w:rFonts w:ascii="Arial" w:hAnsi="Arial" w:cs="Arial"/>
          <w:sz w:val="18"/>
          <w:szCs w:val="18"/>
        </w:rPr>
        <w:t xml:space="preserve">Załącznik nr 1 do umowy </w:t>
      </w:r>
      <w:r w:rsidRPr="009716A9">
        <w:rPr>
          <w:rFonts w:ascii="Arial" w:hAnsi="Arial" w:cs="Arial"/>
          <w:sz w:val="18"/>
          <w:szCs w:val="18"/>
        </w:rPr>
        <w:t xml:space="preserve">pożyczki </w:t>
      </w:r>
      <w:r w:rsidR="00F30F9C" w:rsidRPr="009716A9">
        <w:rPr>
          <w:rFonts w:ascii="Arial" w:hAnsi="Arial" w:cs="Arial"/>
          <w:b/>
          <w:bCs/>
          <w:sz w:val="18"/>
          <w:szCs w:val="18"/>
        </w:rPr>
        <w:t xml:space="preserve">„POŻYCZKA </w:t>
      </w:r>
      <w:r w:rsidR="2BF40904" w:rsidRPr="009716A9">
        <w:rPr>
          <w:rFonts w:ascii="Arial" w:hAnsi="Arial" w:cs="Arial"/>
          <w:b/>
          <w:bCs/>
          <w:sz w:val="18"/>
          <w:szCs w:val="18"/>
        </w:rPr>
        <w:t>NA PRZEDSIĘWZIĘCIA W KIERUNKU GOZ Z KOMPONENTEM DOTACYJNYM</w:t>
      </w:r>
      <w:bookmarkStart w:id="2" w:name="_Hlk51175195"/>
      <w:r w:rsidR="00F30F9C" w:rsidRPr="009716A9">
        <w:rPr>
          <w:rFonts w:ascii="Arial" w:hAnsi="Arial" w:cs="Arial"/>
          <w:b/>
          <w:bCs/>
          <w:sz w:val="18"/>
          <w:szCs w:val="18"/>
        </w:rPr>
        <w:t>”</w:t>
      </w:r>
      <w:r w:rsidR="00F30F9C" w:rsidRPr="1871C99B">
        <w:rPr>
          <w:rFonts w:ascii="Arial" w:hAnsi="Arial" w:cs="Arial"/>
          <w:b/>
          <w:bCs/>
          <w:sz w:val="18"/>
          <w:szCs w:val="18"/>
        </w:rPr>
        <w:t xml:space="preserve"> </w:t>
      </w:r>
      <w:bookmarkEnd w:id="2"/>
      <w:r w:rsidR="00F30F9C" w:rsidRPr="1871C99B">
        <w:rPr>
          <w:rFonts w:ascii="Arial" w:hAnsi="Arial" w:cs="Arial"/>
          <w:b/>
          <w:bCs/>
          <w:sz w:val="18"/>
          <w:szCs w:val="18"/>
        </w:rPr>
        <w:t>NR ${</w:t>
      </w:r>
      <w:proofErr w:type="spellStart"/>
      <w:r w:rsidR="00F30F9C" w:rsidRPr="1871C99B">
        <w:rPr>
          <w:rFonts w:ascii="Arial" w:hAnsi="Arial" w:cs="Arial"/>
          <w:b/>
          <w:bCs/>
          <w:sz w:val="18"/>
          <w:szCs w:val="18"/>
        </w:rPr>
        <w:t>loanCode</w:t>
      </w:r>
      <w:proofErr w:type="spellEnd"/>
      <w:r w:rsidR="00F30F9C" w:rsidRPr="1871C99B">
        <w:rPr>
          <w:rFonts w:ascii="Arial" w:hAnsi="Arial" w:cs="Arial"/>
          <w:b/>
          <w:bCs/>
          <w:sz w:val="18"/>
          <w:szCs w:val="18"/>
        </w:rPr>
        <w:t>}</w:t>
      </w:r>
    </w:p>
    <w:p w14:paraId="4BA803EE" w14:textId="77777777" w:rsidR="00F01FF0" w:rsidRPr="00DC21D3" w:rsidRDefault="00F01FF0" w:rsidP="00F01FF0">
      <w:pPr>
        <w:spacing w:after="0"/>
        <w:jc w:val="center"/>
        <w:rPr>
          <w:rFonts w:ascii="Arial" w:hAnsi="Arial" w:cs="Arial"/>
          <w:sz w:val="18"/>
          <w:szCs w:val="18"/>
        </w:rPr>
      </w:pPr>
    </w:p>
    <w:p w14:paraId="07ABACFD" w14:textId="77777777" w:rsidR="00F01FF0" w:rsidRPr="00DC21D3" w:rsidRDefault="00F01FF0" w:rsidP="00F01FF0">
      <w:pPr>
        <w:spacing w:after="0"/>
        <w:jc w:val="center"/>
        <w:rPr>
          <w:rFonts w:ascii="Arial" w:hAnsi="Arial" w:cs="Arial"/>
          <w:sz w:val="18"/>
          <w:szCs w:val="18"/>
        </w:rPr>
      </w:pPr>
    </w:p>
    <w:p w14:paraId="60180C1F" w14:textId="77777777" w:rsidR="00F01FF0" w:rsidRPr="00DC21D3" w:rsidRDefault="00F01FF0" w:rsidP="00F01FF0">
      <w:pPr>
        <w:spacing w:after="0"/>
        <w:jc w:val="center"/>
        <w:rPr>
          <w:rFonts w:ascii="Arial" w:hAnsi="Arial" w:cs="Arial"/>
          <w:b/>
          <w:sz w:val="18"/>
          <w:szCs w:val="18"/>
        </w:rPr>
      </w:pPr>
      <w:r w:rsidRPr="00DC21D3">
        <w:rPr>
          <w:rFonts w:ascii="Arial" w:hAnsi="Arial" w:cs="Arial"/>
          <w:b/>
          <w:sz w:val="18"/>
          <w:szCs w:val="18"/>
        </w:rPr>
        <w:t>OŚWIADCZENIE O NIENAKŁADANIU SIĘ FINANSOWANIA</w:t>
      </w:r>
    </w:p>
    <w:p w14:paraId="1595F388" w14:textId="77777777" w:rsidR="00F01FF0" w:rsidRPr="00DC21D3" w:rsidRDefault="00F01FF0" w:rsidP="00F01FF0">
      <w:pPr>
        <w:spacing w:after="0"/>
        <w:jc w:val="both"/>
        <w:rPr>
          <w:rFonts w:ascii="Arial" w:hAnsi="Arial" w:cs="Arial"/>
          <w:sz w:val="18"/>
          <w:szCs w:val="18"/>
        </w:rPr>
      </w:pPr>
    </w:p>
    <w:p w14:paraId="34AC5BF5" w14:textId="77777777" w:rsidR="00F01FF0" w:rsidRPr="00DC21D3" w:rsidRDefault="00F01FF0" w:rsidP="00F01FF0">
      <w:pPr>
        <w:spacing w:after="0"/>
        <w:jc w:val="both"/>
        <w:rPr>
          <w:rFonts w:ascii="Arial" w:hAnsi="Arial" w:cs="Arial"/>
          <w:sz w:val="18"/>
          <w:szCs w:val="18"/>
        </w:rPr>
      </w:pPr>
    </w:p>
    <w:p w14:paraId="53509EA5" w14:textId="30A9D8FC" w:rsidR="00F01FF0" w:rsidRPr="00DC21D3" w:rsidRDefault="00F01FF0" w:rsidP="00F01FF0">
      <w:pPr>
        <w:spacing w:after="0"/>
        <w:jc w:val="both"/>
        <w:rPr>
          <w:rFonts w:ascii="Arial" w:hAnsi="Arial" w:cs="Arial"/>
          <w:sz w:val="18"/>
          <w:szCs w:val="18"/>
        </w:rPr>
      </w:pPr>
      <w:r w:rsidRPr="23C257D4">
        <w:rPr>
          <w:rFonts w:ascii="Arial" w:hAnsi="Arial" w:cs="Arial"/>
          <w:sz w:val="18"/>
          <w:szCs w:val="18"/>
        </w:rPr>
        <w:t xml:space="preserve">Przedkładając rozliczenie z wykorzystania pożyczki nr </w:t>
      </w:r>
      <w:r w:rsidRPr="23C257D4">
        <w:rPr>
          <w:rFonts w:ascii="Arial" w:hAnsi="Arial" w:cs="Arial"/>
          <w:b/>
          <w:bCs/>
          <w:sz w:val="18"/>
          <w:szCs w:val="18"/>
        </w:rPr>
        <w:t>${</w:t>
      </w:r>
      <w:proofErr w:type="spellStart"/>
      <w:r w:rsidRPr="23C257D4">
        <w:rPr>
          <w:rFonts w:ascii="Arial" w:hAnsi="Arial" w:cs="Arial"/>
          <w:b/>
          <w:bCs/>
          <w:sz w:val="18"/>
          <w:szCs w:val="18"/>
        </w:rPr>
        <w:t>loanCode</w:t>
      </w:r>
      <w:proofErr w:type="spellEnd"/>
      <w:r w:rsidRPr="23C257D4">
        <w:rPr>
          <w:rFonts w:ascii="Arial" w:hAnsi="Arial" w:cs="Arial"/>
          <w:b/>
          <w:bCs/>
          <w:sz w:val="18"/>
          <w:szCs w:val="18"/>
        </w:rPr>
        <w:t>}</w:t>
      </w:r>
      <w:r w:rsidRPr="23C257D4">
        <w:rPr>
          <w:rFonts w:ascii="Arial" w:hAnsi="Arial" w:cs="Arial"/>
          <w:i/>
          <w:iCs/>
          <w:sz w:val="18"/>
          <w:szCs w:val="18"/>
        </w:rPr>
        <w:t xml:space="preserve"> </w:t>
      </w:r>
      <w:r w:rsidRPr="23C257D4">
        <w:rPr>
          <w:rFonts w:ascii="Arial" w:hAnsi="Arial" w:cs="Arial"/>
          <w:sz w:val="18"/>
          <w:szCs w:val="18"/>
        </w:rPr>
        <w:t xml:space="preserve">oświadczam w imieniu </w:t>
      </w:r>
      <w:r w:rsidRPr="23C257D4">
        <w:rPr>
          <w:rFonts w:ascii="Arial" w:hAnsi="Arial" w:cs="Arial"/>
          <w:b/>
          <w:bCs/>
          <w:sz w:val="18"/>
          <w:szCs w:val="18"/>
        </w:rPr>
        <w:t>${</w:t>
      </w:r>
      <w:proofErr w:type="spellStart"/>
      <w:r w:rsidRPr="23C257D4">
        <w:rPr>
          <w:rFonts w:ascii="Arial" w:hAnsi="Arial" w:cs="Arial"/>
          <w:b/>
          <w:bCs/>
          <w:sz w:val="18"/>
          <w:szCs w:val="18"/>
        </w:rPr>
        <w:t>firmFirmName</w:t>
      </w:r>
      <w:proofErr w:type="spellEnd"/>
      <w:r w:rsidRPr="23C257D4">
        <w:rPr>
          <w:rFonts w:ascii="Arial" w:hAnsi="Arial" w:cs="Arial"/>
          <w:b/>
          <w:bCs/>
          <w:sz w:val="18"/>
          <w:szCs w:val="18"/>
        </w:rPr>
        <w:t>},</w:t>
      </w:r>
      <w:r w:rsidRPr="23C257D4">
        <w:rPr>
          <w:rFonts w:ascii="Arial" w:hAnsi="Arial" w:cs="Arial"/>
          <w:sz w:val="18"/>
          <w:szCs w:val="18"/>
        </w:rPr>
        <w:t xml:space="preserve"> iż nie następuje nakładanie się finansowania z niniejszej pożyczki w ramach projektu </w:t>
      </w:r>
      <w:bookmarkStart w:id="3" w:name="_Hlk90640351"/>
      <w:r w:rsidR="00A308ED" w:rsidRPr="00531400">
        <w:rPr>
          <w:rFonts w:ascii="Arial" w:hAnsi="Arial" w:cs="Arial"/>
          <w:b/>
          <w:i/>
          <w:sz w:val="18"/>
          <w:szCs w:val="18"/>
        </w:rPr>
        <w:t>„Wydatek poniesiony</w:t>
      </w:r>
      <w:r w:rsidR="00A308ED" w:rsidRPr="00480747">
        <w:rPr>
          <w:rFonts w:ascii="Arial" w:hAnsi="Arial" w:cs="Arial"/>
          <w:b/>
          <w:i/>
          <w:sz w:val="18"/>
          <w:szCs w:val="18"/>
        </w:rPr>
        <w:t xml:space="preserve"> </w:t>
      </w:r>
      <w:r w:rsidR="00A308ED" w:rsidRPr="00531400">
        <w:rPr>
          <w:rFonts w:ascii="Arial" w:hAnsi="Arial" w:cs="Arial"/>
          <w:b/>
          <w:i/>
          <w:sz w:val="18"/>
          <w:szCs w:val="18"/>
        </w:rPr>
        <w:t>ze środków Programu Fundusze Europejskie dla Łódzkiego 2021-2027 w ramach Umowy</w:t>
      </w:r>
      <w:r w:rsidR="00A308ED" w:rsidRPr="00480747">
        <w:rPr>
          <w:rFonts w:ascii="Arial" w:hAnsi="Arial" w:cs="Arial"/>
          <w:b/>
          <w:i/>
          <w:sz w:val="18"/>
          <w:szCs w:val="18"/>
        </w:rPr>
        <w:t xml:space="preserve"> </w:t>
      </w:r>
      <w:r w:rsidR="00A308ED" w:rsidRPr="00531400">
        <w:rPr>
          <w:rFonts w:ascii="Arial" w:hAnsi="Arial" w:cs="Arial"/>
          <w:b/>
          <w:i/>
          <w:sz w:val="18"/>
          <w:szCs w:val="18"/>
        </w:rPr>
        <w:t xml:space="preserve">Inwestycyjnej nr </w:t>
      </w:r>
      <w:r w:rsidR="00A308ED" w:rsidRPr="00474EBC">
        <w:rPr>
          <w:rFonts w:ascii="Arial" w:hAnsi="Arial" w:cs="Arial"/>
          <w:b/>
          <w:i/>
          <w:sz w:val="18"/>
          <w:szCs w:val="18"/>
        </w:rPr>
        <w:t>${</w:t>
      </w:r>
      <w:proofErr w:type="spellStart"/>
      <w:r w:rsidR="00A308ED" w:rsidRPr="00474EBC">
        <w:rPr>
          <w:rFonts w:ascii="Arial" w:hAnsi="Arial" w:cs="Arial"/>
          <w:b/>
          <w:i/>
          <w:sz w:val="18"/>
          <w:szCs w:val="18"/>
        </w:rPr>
        <w:t>loanCode</w:t>
      </w:r>
      <w:proofErr w:type="spellEnd"/>
      <w:r w:rsidR="00A308ED" w:rsidRPr="00474EBC">
        <w:rPr>
          <w:rFonts w:ascii="Arial" w:hAnsi="Arial" w:cs="Arial"/>
          <w:b/>
          <w:i/>
          <w:sz w:val="18"/>
          <w:szCs w:val="18"/>
        </w:rPr>
        <w:t>}</w:t>
      </w:r>
      <w:r w:rsidR="00A308ED">
        <w:rPr>
          <w:rFonts w:ascii="Arial" w:hAnsi="Arial" w:cs="Arial"/>
          <w:b/>
          <w:i/>
          <w:sz w:val="18"/>
          <w:szCs w:val="18"/>
        </w:rPr>
        <w:t xml:space="preserve"> </w:t>
      </w:r>
      <w:r w:rsidR="00A308ED" w:rsidRPr="00531400">
        <w:rPr>
          <w:rFonts w:ascii="Arial" w:hAnsi="Arial" w:cs="Arial"/>
          <w:b/>
          <w:i/>
          <w:sz w:val="18"/>
          <w:szCs w:val="18"/>
        </w:rPr>
        <w:t xml:space="preserve">zawartej z </w:t>
      </w:r>
      <w:r w:rsidR="00A308ED" w:rsidRPr="00480747">
        <w:rPr>
          <w:rFonts w:ascii="Arial" w:hAnsi="Arial" w:cs="Arial"/>
          <w:b/>
          <w:i/>
          <w:sz w:val="18"/>
          <w:szCs w:val="18"/>
        </w:rPr>
        <w:t>Towarzystwem Inwestycji Społeczno-Ekonomicznych S.A.”</w:t>
      </w:r>
      <w:r w:rsidR="00A308ED" w:rsidRPr="000C5A7E" w:rsidDel="00D33F38">
        <w:rPr>
          <w:rFonts w:ascii="Arial" w:hAnsi="Arial" w:cs="Arial"/>
          <w:b/>
          <w:sz w:val="18"/>
          <w:szCs w:val="18"/>
        </w:rPr>
        <w:t xml:space="preserve"> </w:t>
      </w:r>
      <w:r w:rsidRPr="23C257D4">
        <w:rPr>
          <w:rFonts w:ascii="Arial" w:hAnsi="Arial" w:cs="Arial"/>
          <w:sz w:val="18"/>
          <w:szCs w:val="18"/>
        </w:rPr>
        <w:t>z finansowaniem przyznawanym z Funduszy Strukturalnych, innych funduszy, programów, środków i instrumentów Unii Europejskiej, a także innej pomocy krajowej i zagranicznej</w:t>
      </w:r>
      <w:bookmarkEnd w:id="3"/>
      <w:r w:rsidRPr="23C257D4">
        <w:rPr>
          <w:rFonts w:ascii="Arial" w:hAnsi="Arial" w:cs="Arial"/>
          <w:sz w:val="18"/>
          <w:szCs w:val="18"/>
        </w:rPr>
        <w:t>, tj. nie uzyskałem(-</w:t>
      </w:r>
      <w:proofErr w:type="spellStart"/>
      <w:r w:rsidRPr="23C257D4">
        <w:rPr>
          <w:rFonts w:ascii="Arial" w:hAnsi="Arial" w:cs="Arial"/>
          <w:sz w:val="18"/>
          <w:szCs w:val="18"/>
        </w:rPr>
        <w:t>am</w:t>
      </w:r>
      <w:proofErr w:type="spellEnd"/>
      <w:r w:rsidRPr="23C257D4">
        <w:rPr>
          <w:rFonts w:ascii="Arial" w:hAnsi="Arial" w:cs="Arial"/>
          <w:sz w:val="18"/>
          <w:szCs w:val="18"/>
        </w:rPr>
        <w:t xml:space="preserve">) uprzednio wsparcia na ten sam cel oraz że planowana inwestycja nie zostanie w późniejszym czasie dofinansowana z wyżej wskazanych źródeł, a w razie gdyby takie nakładanie wystąpiło w trakcie trwania obowiązywania Umowy, zobowiązuję się niezwłocznie zawiadomić o tym Pożyczkodawcę. </w:t>
      </w:r>
    </w:p>
    <w:p w14:paraId="56E2F535" w14:textId="77777777" w:rsidR="00F01FF0" w:rsidRPr="00DC21D3" w:rsidRDefault="00F01FF0" w:rsidP="00F01FF0">
      <w:pPr>
        <w:spacing w:after="0"/>
        <w:jc w:val="both"/>
        <w:rPr>
          <w:rFonts w:ascii="Arial" w:hAnsi="Arial" w:cs="Arial"/>
          <w:sz w:val="18"/>
          <w:szCs w:val="18"/>
        </w:rPr>
      </w:pPr>
    </w:p>
    <w:p w14:paraId="5BE5E737" w14:textId="7251BF62" w:rsidR="00F01FF0" w:rsidRPr="00DC21D3" w:rsidRDefault="00F01FF0" w:rsidP="00F01FF0">
      <w:pPr>
        <w:spacing w:after="0"/>
        <w:jc w:val="both"/>
        <w:rPr>
          <w:rFonts w:ascii="Arial" w:hAnsi="Arial" w:cs="Arial"/>
          <w:sz w:val="18"/>
          <w:szCs w:val="18"/>
        </w:rPr>
      </w:pPr>
      <w:bookmarkStart w:id="4" w:name="_Hlk496530378"/>
      <w:r w:rsidRPr="00DC21D3">
        <w:rPr>
          <w:rFonts w:ascii="Arial" w:hAnsi="Arial" w:cs="Arial"/>
          <w:sz w:val="18"/>
          <w:szCs w:val="18"/>
        </w:rPr>
        <w:t xml:space="preserve">Ponadto oświadczam, że pożyczka </w:t>
      </w:r>
      <w:r w:rsidRPr="00DC21D3">
        <w:rPr>
          <w:rFonts w:ascii="Arial" w:hAnsi="Arial" w:cs="Arial"/>
          <w:b/>
          <w:sz w:val="18"/>
          <w:szCs w:val="18"/>
        </w:rPr>
        <w:t>nr ${</w:t>
      </w:r>
      <w:proofErr w:type="spellStart"/>
      <w:r w:rsidRPr="00DC21D3">
        <w:rPr>
          <w:rFonts w:ascii="Arial" w:hAnsi="Arial" w:cs="Arial"/>
          <w:b/>
          <w:sz w:val="18"/>
          <w:szCs w:val="18"/>
        </w:rPr>
        <w:t>loanCode</w:t>
      </w:r>
      <w:proofErr w:type="spellEnd"/>
      <w:r w:rsidRPr="00DC21D3">
        <w:rPr>
          <w:rFonts w:ascii="Arial" w:hAnsi="Arial" w:cs="Arial"/>
          <w:b/>
          <w:sz w:val="18"/>
          <w:szCs w:val="18"/>
        </w:rPr>
        <w:t>}</w:t>
      </w:r>
      <w:r w:rsidRPr="00DC21D3">
        <w:rPr>
          <w:rFonts w:ascii="Arial" w:hAnsi="Arial" w:cs="Arial"/>
          <w:sz w:val="18"/>
          <w:szCs w:val="18"/>
        </w:rPr>
        <w:t xml:space="preserve"> została wykorzystana zgodnie z celem określonym w umowie pożyczki oraz że inwestycja została zakończona.</w:t>
      </w:r>
    </w:p>
    <w:bookmarkEnd w:id="4"/>
    <w:p w14:paraId="1DE41794" w14:textId="77777777" w:rsidR="00F01FF0" w:rsidRPr="00DC21D3" w:rsidRDefault="00F01FF0" w:rsidP="00F01FF0">
      <w:pPr>
        <w:spacing w:after="0"/>
        <w:jc w:val="both"/>
        <w:rPr>
          <w:rFonts w:ascii="Arial" w:hAnsi="Arial" w:cs="Arial"/>
          <w:sz w:val="18"/>
          <w:szCs w:val="18"/>
        </w:rPr>
      </w:pPr>
    </w:p>
    <w:p w14:paraId="52694023" w14:textId="77777777" w:rsidR="00F01FF0" w:rsidRPr="00DC21D3" w:rsidRDefault="00F01FF0" w:rsidP="00F01FF0">
      <w:pPr>
        <w:spacing w:after="0"/>
        <w:jc w:val="both"/>
        <w:rPr>
          <w:rFonts w:ascii="Arial" w:hAnsi="Arial" w:cs="Arial"/>
          <w:sz w:val="18"/>
          <w:szCs w:val="18"/>
        </w:rPr>
      </w:pPr>
    </w:p>
    <w:p w14:paraId="2ACE6179" w14:textId="3CBD5318" w:rsidR="00F01FF0" w:rsidRDefault="00F01FF0" w:rsidP="00F01FF0">
      <w:pPr>
        <w:spacing w:after="0"/>
        <w:jc w:val="both"/>
        <w:rPr>
          <w:rFonts w:ascii="Arial" w:hAnsi="Arial" w:cs="Arial"/>
          <w:sz w:val="18"/>
          <w:szCs w:val="18"/>
        </w:rPr>
      </w:pPr>
    </w:p>
    <w:p w14:paraId="46298D0B" w14:textId="77777777" w:rsidR="00F30F9C" w:rsidRPr="00DC21D3" w:rsidRDefault="00F30F9C" w:rsidP="00F01FF0">
      <w:pPr>
        <w:spacing w:after="0"/>
        <w:jc w:val="both"/>
        <w:rPr>
          <w:rFonts w:ascii="Arial" w:hAnsi="Arial" w:cs="Arial"/>
          <w:sz w:val="18"/>
          <w:szCs w:val="18"/>
        </w:rPr>
      </w:pPr>
    </w:p>
    <w:p w14:paraId="4A7E21DE" w14:textId="77777777" w:rsidR="00F01FF0" w:rsidRPr="00DC21D3" w:rsidRDefault="00F01FF0" w:rsidP="00F01FF0">
      <w:pPr>
        <w:spacing w:after="0"/>
        <w:jc w:val="both"/>
        <w:rPr>
          <w:rFonts w:ascii="Arial" w:hAnsi="Arial" w:cs="Arial"/>
          <w:sz w:val="18"/>
          <w:szCs w:val="18"/>
        </w:rPr>
      </w:pPr>
    </w:p>
    <w:p w14:paraId="63E6235A" w14:textId="77777777" w:rsidR="00F01FF0" w:rsidRPr="00BA5DC7" w:rsidRDefault="00F01FF0" w:rsidP="00F01FF0">
      <w:pPr>
        <w:spacing w:after="0"/>
        <w:jc w:val="both"/>
        <w:rPr>
          <w:rFonts w:ascii="Arial" w:hAnsi="Arial" w:cs="Arial"/>
          <w:sz w:val="18"/>
          <w:szCs w:val="18"/>
        </w:rPr>
      </w:pPr>
    </w:p>
    <w:p w14:paraId="53E05A60" w14:textId="34148EA8" w:rsidR="005343AE" w:rsidRPr="00BA5DC7" w:rsidRDefault="00F01FF0" w:rsidP="00F01FF0">
      <w:pPr>
        <w:spacing w:after="0"/>
        <w:jc w:val="both"/>
        <w:rPr>
          <w:rFonts w:ascii="Arial" w:hAnsi="Arial" w:cs="Arial"/>
          <w:sz w:val="18"/>
          <w:szCs w:val="18"/>
        </w:rPr>
      </w:pPr>
      <w:r w:rsidRPr="00BA5DC7">
        <w:rPr>
          <w:rFonts w:ascii="Arial" w:hAnsi="Arial" w:cs="Arial"/>
          <w:sz w:val="18"/>
          <w:szCs w:val="18"/>
        </w:rPr>
        <w:t>……………………………………..</w:t>
      </w:r>
      <w:r w:rsidRPr="00BA5DC7">
        <w:rPr>
          <w:rFonts w:ascii="Arial" w:hAnsi="Arial" w:cs="Arial"/>
          <w:sz w:val="18"/>
          <w:szCs w:val="18"/>
        </w:rPr>
        <w:tab/>
      </w:r>
      <w:r w:rsidRPr="00BA5DC7">
        <w:rPr>
          <w:rFonts w:ascii="Arial" w:hAnsi="Arial" w:cs="Arial"/>
          <w:sz w:val="18"/>
          <w:szCs w:val="18"/>
        </w:rPr>
        <w:tab/>
      </w:r>
      <w:r w:rsidRPr="00BA5DC7">
        <w:rPr>
          <w:rFonts w:ascii="Arial" w:hAnsi="Arial" w:cs="Arial"/>
          <w:sz w:val="18"/>
          <w:szCs w:val="18"/>
        </w:rPr>
        <w:tab/>
      </w:r>
      <w:r w:rsidRPr="00BA5DC7">
        <w:rPr>
          <w:rFonts w:ascii="Arial" w:hAnsi="Arial" w:cs="Arial"/>
          <w:sz w:val="18"/>
          <w:szCs w:val="18"/>
        </w:rPr>
        <w:tab/>
      </w:r>
    </w:p>
    <w:p w14:paraId="741F6BA6" w14:textId="454D078A" w:rsidR="005343AE" w:rsidRPr="00BA5DC7" w:rsidRDefault="00BA5DC7" w:rsidP="00F01FF0">
      <w:pPr>
        <w:spacing w:after="0"/>
        <w:jc w:val="both"/>
        <w:rPr>
          <w:rFonts w:ascii="Arial" w:hAnsi="Arial" w:cs="Arial"/>
          <w:i/>
          <w:sz w:val="18"/>
          <w:szCs w:val="18"/>
        </w:rPr>
      </w:pPr>
      <w:r>
        <w:rPr>
          <w:rFonts w:ascii="Arial" w:hAnsi="Arial" w:cs="Arial"/>
          <w:sz w:val="18"/>
          <w:szCs w:val="18"/>
        </w:rPr>
        <w:t>d</w:t>
      </w:r>
      <w:r w:rsidR="00F01FF0" w:rsidRPr="00BA5DC7">
        <w:rPr>
          <w:rFonts w:ascii="Arial" w:hAnsi="Arial" w:cs="Arial"/>
          <w:sz w:val="18"/>
          <w:szCs w:val="18"/>
        </w:rPr>
        <w:t>ata</w:t>
      </w:r>
      <w:r>
        <w:rPr>
          <w:rFonts w:ascii="Arial" w:hAnsi="Arial" w:cs="Arial"/>
          <w:sz w:val="18"/>
          <w:szCs w:val="18"/>
        </w:rPr>
        <w:t xml:space="preserve"> i podpis Pożyczkobiorcy </w:t>
      </w:r>
    </w:p>
    <w:p w14:paraId="66CA4D6A" w14:textId="7A08B964" w:rsidR="005343AE" w:rsidRPr="00BA5DC7" w:rsidRDefault="005343AE" w:rsidP="00F01FF0">
      <w:pPr>
        <w:spacing w:after="0"/>
        <w:jc w:val="both"/>
        <w:rPr>
          <w:rFonts w:ascii="Arial" w:hAnsi="Arial" w:cs="Arial"/>
          <w:i/>
          <w:sz w:val="18"/>
          <w:szCs w:val="18"/>
        </w:rPr>
      </w:pPr>
    </w:p>
    <w:p w14:paraId="3BBD2205" w14:textId="61CEFAD9" w:rsidR="005343AE" w:rsidRPr="00BA5DC7" w:rsidRDefault="005343AE" w:rsidP="00F01FF0">
      <w:pPr>
        <w:spacing w:after="0"/>
        <w:jc w:val="both"/>
        <w:rPr>
          <w:rFonts w:ascii="Arial" w:hAnsi="Arial" w:cs="Arial"/>
          <w:i/>
          <w:sz w:val="18"/>
          <w:szCs w:val="18"/>
        </w:rPr>
      </w:pPr>
    </w:p>
    <w:p w14:paraId="01FD728C" w14:textId="732023F2" w:rsidR="005343AE" w:rsidRDefault="005343AE" w:rsidP="00F01FF0">
      <w:pPr>
        <w:spacing w:after="0"/>
        <w:jc w:val="both"/>
        <w:rPr>
          <w:rFonts w:ascii="Arial" w:hAnsi="Arial" w:cs="Arial"/>
          <w:i/>
          <w:sz w:val="18"/>
          <w:szCs w:val="18"/>
        </w:rPr>
      </w:pPr>
    </w:p>
    <w:p w14:paraId="330FF8DF" w14:textId="06CB5A75" w:rsidR="005343AE" w:rsidRDefault="005343AE" w:rsidP="00F01FF0">
      <w:pPr>
        <w:spacing w:after="0"/>
        <w:jc w:val="both"/>
        <w:rPr>
          <w:rFonts w:ascii="Arial" w:hAnsi="Arial" w:cs="Arial"/>
          <w:i/>
          <w:sz w:val="18"/>
          <w:szCs w:val="18"/>
        </w:rPr>
      </w:pPr>
    </w:p>
    <w:p w14:paraId="4259ED01" w14:textId="0EE6298A" w:rsidR="005343AE" w:rsidRDefault="005343AE" w:rsidP="00F01FF0">
      <w:pPr>
        <w:spacing w:after="0"/>
        <w:jc w:val="both"/>
        <w:rPr>
          <w:rFonts w:ascii="Arial" w:hAnsi="Arial" w:cs="Arial"/>
          <w:i/>
          <w:sz w:val="18"/>
          <w:szCs w:val="18"/>
        </w:rPr>
      </w:pPr>
    </w:p>
    <w:p w14:paraId="2ED4555F" w14:textId="22DBE6DE" w:rsidR="005343AE" w:rsidRDefault="005343AE" w:rsidP="00F01FF0">
      <w:pPr>
        <w:spacing w:after="0"/>
        <w:jc w:val="both"/>
        <w:rPr>
          <w:rFonts w:ascii="Arial" w:hAnsi="Arial" w:cs="Arial"/>
          <w:i/>
          <w:sz w:val="18"/>
          <w:szCs w:val="18"/>
        </w:rPr>
      </w:pPr>
    </w:p>
    <w:p w14:paraId="6934A5D1" w14:textId="23CA3498" w:rsidR="005343AE" w:rsidRDefault="005343AE" w:rsidP="00F01FF0">
      <w:pPr>
        <w:spacing w:after="0"/>
        <w:jc w:val="both"/>
        <w:rPr>
          <w:rFonts w:ascii="Arial" w:hAnsi="Arial" w:cs="Arial"/>
          <w:i/>
          <w:sz w:val="18"/>
          <w:szCs w:val="18"/>
        </w:rPr>
      </w:pPr>
    </w:p>
    <w:p w14:paraId="1F5073C0" w14:textId="6C755FFE" w:rsidR="005343AE" w:rsidRDefault="005343AE" w:rsidP="00F01FF0">
      <w:pPr>
        <w:spacing w:after="0"/>
        <w:jc w:val="both"/>
        <w:rPr>
          <w:rFonts w:ascii="Arial" w:hAnsi="Arial" w:cs="Arial"/>
          <w:i/>
          <w:sz w:val="18"/>
          <w:szCs w:val="18"/>
        </w:rPr>
      </w:pPr>
    </w:p>
    <w:p w14:paraId="6DF08BE8" w14:textId="40342E34" w:rsidR="005343AE" w:rsidRDefault="005343AE" w:rsidP="00F01FF0">
      <w:pPr>
        <w:spacing w:after="0"/>
        <w:jc w:val="both"/>
        <w:rPr>
          <w:rFonts w:ascii="Arial" w:hAnsi="Arial" w:cs="Arial"/>
          <w:i/>
          <w:sz w:val="18"/>
          <w:szCs w:val="18"/>
        </w:rPr>
      </w:pPr>
    </w:p>
    <w:p w14:paraId="2CDD6286" w14:textId="44197C28" w:rsidR="005343AE" w:rsidRDefault="005343AE" w:rsidP="00F01FF0">
      <w:pPr>
        <w:spacing w:after="0"/>
        <w:jc w:val="both"/>
        <w:rPr>
          <w:rFonts w:ascii="Arial" w:hAnsi="Arial" w:cs="Arial"/>
          <w:i/>
          <w:sz w:val="18"/>
          <w:szCs w:val="18"/>
        </w:rPr>
      </w:pPr>
    </w:p>
    <w:p w14:paraId="20BCDD54" w14:textId="0883AE58" w:rsidR="005343AE" w:rsidRDefault="005343AE" w:rsidP="00F01FF0">
      <w:pPr>
        <w:spacing w:after="0"/>
        <w:jc w:val="both"/>
        <w:rPr>
          <w:rFonts w:ascii="Arial" w:hAnsi="Arial" w:cs="Arial"/>
          <w:i/>
          <w:sz w:val="18"/>
          <w:szCs w:val="18"/>
        </w:rPr>
      </w:pPr>
    </w:p>
    <w:p w14:paraId="3EC41CBE" w14:textId="25C4C4E7" w:rsidR="005343AE" w:rsidRDefault="005343AE" w:rsidP="00F01FF0">
      <w:pPr>
        <w:spacing w:after="0"/>
        <w:jc w:val="both"/>
        <w:rPr>
          <w:rFonts w:ascii="Arial" w:hAnsi="Arial" w:cs="Arial"/>
          <w:i/>
          <w:sz w:val="18"/>
          <w:szCs w:val="18"/>
        </w:rPr>
      </w:pPr>
    </w:p>
    <w:p w14:paraId="08C2A2EB" w14:textId="77777777" w:rsidR="005343AE" w:rsidRDefault="005343AE" w:rsidP="00F01FF0">
      <w:pPr>
        <w:spacing w:after="0"/>
        <w:jc w:val="both"/>
        <w:rPr>
          <w:rFonts w:ascii="Arial" w:hAnsi="Arial" w:cs="Arial"/>
          <w:i/>
          <w:sz w:val="18"/>
          <w:szCs w:val="18"/>
        </w:rPr>
      </w:pPr>
    </w:p>
    <w:p w14:paraId="0EBDE493" w14:textId="40F10BEB" w:rsidR="005343AE" w:rsidRDefault="00F30F9C" w:rsidP="00F30F9C">
      <w:pPr>
        <w:tabs>
          <w:tab w:val="left" w:pos="5256"/>
          <w:tab w:val="left" w:pos="7644"/>
        </w:tabs>
        <w:spacing w:after="0"/>
        <w:jc w:val="both"/>
        <w:rPr>
          <w:rFonts w:ascii="Arial" w:hAnsi="Arial" w:cs="Arial"/>
          <w:i/>
          <w:sz w:val="18"/>
          <w:szCs w:val="18"/>
        </w:rPr>
      </w:pPr>
      <w:r>
        <w:rPr>
          <w:rFonts w:ascii="Arial" w:hAnsi="Arial" w:cs="Arial"/>
          <w:i/>
          <w:sz w:val="18"/>
          <w:szCs w:val="18"/>
        </w:rPr>
        <w:tab/>
      </w:r>
      <w:r>
        <w:rPr>
          <w:rFonts w:ascii="Arial" w:hAnsi="Arial" w:cs="Arial"/>
          <w:i/>
          <w:sz w:val="18"/>
          <w:szCs w:val="18"/>
        </w:rPr>
        <w:tab/>
      </w:r>
    </w:p>
    <w:p w14:paraId="7B34A23B" w14:textId="77777777" w:rsidR="00A0771C" w:rsidRDefault="00A0771C" w:rsidP="00A0771C">
      <w:pPr>
        <w:spacing w:after="0" w:line="240" w:lineRule="auto"/>
        <w:rPr>
          <w:rFonts w:ascii="Arial" w:eastAsia="Times New Roman" w:hAnsi="Arial" w:cs="Arial"/>
          <w:sz w:val="18"/>
          <w:szCs w:val="18"/>
        </w:rPr>
      </w:pPr>
      <w:r>
        <w:rPr>
          <w:rFonts w:ascii="Arial" w:eastAsia="Times New Roman" w:hAnsi="Arial" w:cs="Arial"/>
          <w:sz w:val="18"/>
          <w:szCs w:val="18"/>
        </w:rPr>
        <w:br w:type="page"/>
      </w:r>
    </w:p>
    <w:p w14:paraId="2D40A31A" w14:textId="77777777" w:rsidR="00A0771C" w:rsidRDefault="00A0771C" w:rsidP="00A0771C">
      <w:pPr>
        <w:spacing w:line="360" w:lineRule="auto"/>
        <w:jc w:val="right"/>
        <w:rPr>
          <w:rFonts w:ascii="Arial" w:hAnsi="Arial" w:cs="Arial"/>
          <w:sz w:val="18"/>
          <w:szCs w:val="18"/>
        </w:rPr>
      </w:pPr>
    </w:p>
    <w:p w14:paraId="23BDE50E" w14:textId="77777777" w:rsidR="00A0771C" w:rsidRDefault="00A0771C" w:rsidP="00A0771C">
      <w:pPr>
        <w:rPr>
          <w:rFonts w:ascii="Arial" w:hAnsi="Arial" w:cs="Arial"/>
          <w:sz w:val="18"/>
          <w:szCs w:val="18"/>
        </w:rPr>
      </w:pPr>
      <w:r>
        <w:rPr>
          <w:rFonts w:ascii="Arial" w:hAnsi="Arial" w:cs="Arial"/>
          <w:sz w:val="18"/>
          <w:szCs w:val="18"/>
        </w:rPr>
        <w:br w:type="page"/>
      </w:r>
    </w:p>
    <w:p w14:paraId="514BB46D" w14:textId="77777777" w:rsidR="005343AE" w:rsidRDefault="005343AE" w:rsidP="00F01FF0">
      <w:pPr>
        <w:spacing w:after="0"/>
        <w:jc w:val="both"/>
        <w:rPr>
          <w:rFonts w:ascii="Arial" w:hAnsi="Arial" w:cs="Arial"/>
          <w:i/>
          <w:sz w:val="18"/>
          <w:szCs w:val="18"/>
        </w:rPr>
        <w:sectPr w:rsidR="005343AE" w:rsidSect="00A0771C">
          <w:headerReference w:type="default" r:id="rId8"/>
          <w:footerReference w:type="default" r:id="rId9"/>
          <w:headerReference w:type="first" r:id="rId10"/>
          <w:footerReference w:type="first" r:id="rId11"/>
          <w:pgSz w:w="11906" w:h="16838"/>
          <w:pgMar w:top="1560" w:right="1417" w:bottom="1417" w:left="1134" w:header="624" w:footer="624" w:gutter="0"/>
          <w:pgNumType w:start="1"/>
          <w:cols w:space="708"/>
          <w:titlePg/>
          <w:docGrid w:linePitch="299"/>
        </w:sectPr>
      </w:pPr>
    </w:p>
    <w:p w14:paraId="3386B6D3" w14:textId="114BF20E" w:rsidR="00F30F9C" w:rsidRPr="00DC21D3" w:rsidRDefault="00F01FF0" w:rsidP="23C257D4">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2 do umowy </w:t>
      </w:r>
      <w:r w:rsidRPr="009716A9">
        <w:rPr>
          <w:rFonts w:ascii="Arial" w:hAnsi="Arial" w:cs="Arial"/>
          <w:sz w:val="18"/>
          <w:szCs w:val="18"/>
        </w:rPr>
        <w:t xml:space="preserve">pożyczki </w:t>
      </w:r>
      <w:r w:rsidR="00F30F9C" w:rsidRPr="009716A9">
        <w:rPr>
          <w:rFonts w:ascii="Arial" w:hAnsi="Arial" w:cs="Arial"/>
          <w:b/>
          <w:bCs/>
          <w:sz w:val="18"/>
          <w:szCs w:val="18"/>
        </w:rPr>
        <w:t xml:space="preserve">„POŻYCZKA </w:t>
      </w:r>
      <w:r w:rsidR="0517919F" w:rsidRPr="009716A9">
        <w:rPr>
          <w:rFonts w:ascii="Arial" w:hAnsi="Arial" w:cs="Arial"/>
          <w:b/>
          <w:bCs/>
          <w:sz w:val="18"/>
          <w:szCs w:val="18"/>
        </w:rPr>
        <w:t xml:space="preserve"> NA PRZEDSIĘWZIĘCIA W KIERUNKU GOZ Z KOMPONENTEM DOTACYJNYM</w:t>
      </w:r>
      <w:r w:rsidR="00F30F9C" w:rsidRPr="009716A9">
        <w:rPr>
          <w:rFonts w:ascii="Arial" w:hAnsi="Arial" w:cs="Arial"/>
          <w:b/>
          <w:bCs/>
          <w:sz w:val="18"/>
          <w:szCs w:val="18"/>
        </w:rPr>
        <w:t>” NR</w:t>
      </w:r>
      <w:r w:rsidR="00F30F9C" w:rsidRPr="23C257D4">
        <w:rPr>
          <w:rFonts w:ascii="Arial" w:hAnsi="Arial" w:cs="Arial"/>
          <w:b/>
          <w:bCs/>
          <w:sz w:val="18"/>
          <w:szCs w:val="18"/>
        </w:rPr>
        <w:t xml:space="preserve"> ${</w:t>
      </w:r>
      <w:proofErr w:type="spellStart"/>
      <w:r w:rsidR="00F30F9C" w:rsidRPr="23C257D4">
        <w:rPr>
          <w:rFonts w:ascii="Arial" w:hAnsi="Arial" w:cs="Arial"/>
          <w:b/>
          <w:bCs/>
          <w:sz w:val="18"/>
          <w:szCs w:val="18"/>
        </w:rPr>
        <w:t>loanCode</w:t>
      </w:r>
      <w:proofErr w:type="spellEnd"/>
      <w:r w:rsidR="00F30F9C" w:rsidRPr="23C257D4">
        <w:rPr>
          <w:rFonts w:ascii="Arial" w:hAnsi="Arial" w:cs="Arial"/>
          <w:b/>
          <w:bCs/>
          <w:sz w:val="18"/>
          <w:szCs w:val="18"/>
        </w:rPr>
        <w:t>}</w:t>
      </w:r>
    </w:p>
    <w:p w14:paraId="26B50CEB" w14:textId="77777777" w:rsidR="00A326BA" w:rsidRDefault="00A326BA">
      <w:pPr>
        <w:pStyle w:val="Akapitzlist"/>
        <w:spacing w:after="120"/>
        <w:ind w:left="0"/>
        <w:jc w:val="center"/>
        <w:rPr>
          <w:rFonts w:ascii="Arial" w:hAnsi="Arial" w:cs="Arial"/>
          <w:b/>
          <w:bCs/>
          <w:sz w:val="18"/>
          <w:szCs w:val="18"/>
        </w:rPr>
      </w:pPr>
    </w:p>
    <w:p w14:paraId="281161A8" w14:textId="4C319F32" w:rsidR="00A8461B" w:rsidRDefault="00F30F9C">
      <w:pPr>
        <w:pStyle w:val="Akapitzlist"/>
        <w:spacing w:after="120"/>
        <w:ind w:left="0"/>
        <w:jc w:val="center"/>
        <w:rPr>
          <w:rFonts w:ascii="Arial" w:hAnsi="Arial" w:cs="Arial"/>
          <w:b/>
          <w:bCs/>
          <w:sz w:val="18"/>
          <w:szCs w:val="18"/>
        </w:rPr>
      </w:pPr>
      <w:r w:rsidRPr="23C257D4">
        <w:rPr>
          <w:rFonts w:ascii="Arial" w:hAnsi="Arial" w:cs="Arial"/>
          <w:b/>
          <w:bCs/>
          <w:sz w:val="18"/>
          <w:szCs w:val="18"/>
        </w:rPr>
        <w:t xml:space="preserve">Karta </w:t>
      </w:r>
      <w:r w:rsidRPr="009716A9">
        <w:rPr>
          <w:rFonts w:ascii="Arial" w:hAnsi="Arial" w:cs="Arial"/>
          <w:b/>
          <w:bCs/>
          <w:sz w:val="18"/>
          <w:szCs w:val="18"/>
        </w:rPr>
        <w:t xml:space="preserve">Produktu </w:t>
      </w:r>
      <w:r w:rsidR="23AC43AB" w:rsidRPr="009716A9">
        <w:rPr>
          <w:rFonts w:ascii="Arial" w:hAnsi="Arial" w:cs="Arial"/>
          <w:b/>
          <w:bCs/>
          <w:sz w:val="18"/>
          <w:szCs w:val="18"/>
        </w:rPr>
        <w:t xml:space="preserve"> </w:t>
      </w:r>
    </w:p>
    <w:p w14:paraId="70D0E275" w14:textId="0BD93D4D" w:rsidR="00F30F9C" w:rsidRPr="009716A9" w:rsidRDefault="23AC43AB">
      <w:pPr>
        <w:pStyle w:val="Akapitzlist"/>
        <w:spacing w:after="120"/>
        <w:ind w:left="0"/>
        <w:jc w:val="center"/>
        <w:rPr>
          <w:rFonts w:ascii="Arial" w:hAnsi="Arial" w:cs="Arial"/>
          <w:b/>
          <w:bCs/>
          <w:sz w:val="18"/>
          <w:szCs w:val="18"/>
        </w:rPr>
      </w:pPr>
      <w:r w:rsidRPr="009716A9">
        <w:rPr>
          <w:rFonts w:ascii="Arial" w:hAnsi="Arial" w:cs="Arial"/>
          <w:b/>
          <w:bCs/>
          <w:sz w:val="18"/>
          <w:szCs w:val="18"/>
        </w:rPr>
        <w:t>POŻYCZKA NA PRZEDSIĘWZIĘCIA W KIERUNKU GOZ Z KOMPONENTEM DOTACYJNYM</w:t>
      </w:r>
    </w:p>
    <w:p w14:paraId="529C70AA" w14:textId="77777777" w:rsidR="00F30F9C" w:rsidRPr="00885E21" w:rsidRDefault="00F30F9C" w:rsidP="00F30F9C">
      <w:pPr>
        <w:pStyle w:val="Akapitzlist"/>
        <w:spacing w:after="120"/>
        <w:ind w:left="0"/>
        <w:contextualSpacing w:val="0"/>
        <w:jc w:val="center"/>
        <w:rPr>
          <w:rFonts w:ascii="Arial" w:hAnsi="Arial" w:cs="Arial"/>
          <w:b/>
          <w:sz w:val="18"/>
          <w:szCs w:val="18"/>
        </w:rPr>
      </w:pPr>
      <w:r w:rsidRPr="009716A9">
        <w:rPr>
          <w:rFonts w:ascii="Arial" w:hAnsi="Arial" w:cs="Arial"/>
          <w:b/>
          <w:sz w:val="18"/>
          <w:szCs w:val="18"/>
        </w:rPr>
        <w:t>(dalej „Pożyczka”)</w:t>
      </w:r>
    </w:p>
    <w:p w14:paraId="6234AF81" w14:textId="1B857E46" w:rsidR="00C43C6B" w:rsidRDefault="00EE5912" w:rsidP="00A326BA">
      <w:pPr>
        <w:pStyle w:val="Nagwek1"/>
        <w:numPr>
          <w:ilvl w:val="0"/>
          <w:numId w:val="8"/>
        </w:numPr>
        <w:spacing w:line="240" w:lineRule="auto"/>
        <w:ind w:left="0" w:firstLine="0"/>
        <w:jc w:val="both"/>
        <w:rPr>
          <w:rFonts w:ascii="Arial" w:hAnsi="Arial" w:cs="Arial"/>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 xml:space="preserve">Opis i podstawowe parametry Pożyczki </w:t>
      </w:r>
    </w:p>
    <w:p w14:paraId="23A41312" w14:textId="77777777" w:rsidR="00A326BA" w:rsidRDefault="00A326BA" w:rsidP="00A326BA">
      <w:pPr>
        <w:pStyle w:val="Akapitzlist"/>
        <w:keepNext/>
        <w:spacing w:after="0" w:line="240" w:lineRule="auto"/>
        <w:ind w:left="426"/>
        <w:contextualSpacing w:val="0"/>
        <w:jc w:val="both"/>
        <w:rPr>
          <w:rFonts w:ascii="Arial" w:eastAsia="Times New Roman" w:hAnsi="Arial" w:cs="Arial"/>
          <w:sz w:val="18"/>
          <w:szCs w:val="18"/>
          <w:lang w:eastAsia="pl-PL"/>
        </w:rPr>
      </w:pPr>
    </w:p>
    <w:p w14:paraId="1A3DE080" w14:textId="14412E90" w:rsidR="00C43C6B" w:rsidRPr="00A23413" w:rsidRDefault="00C43C6B" w:rsidP="00350A2D">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Pożyczka udzielana jest w złotych polskich (PLN). </w:t>
      </w:r>
    </w:p>
    <w:p w14:paraId="7E6C1207" w14:textId="77777777" w:rsidR="00350A2D" w:rsidRDefault="00C43C6B" w:rsidP="00350A2D">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Wartość Pożyczki nie może przekroczyć kwoty 3.000.000,00 PLN.</w:t>
      </w:r>
    </w:p>
    <w:p w14:paraId="19CF8F6F" w14:textId="77777777" w:rsidR="00350A2D" w:rsidRDefault="00C43C6B" w:rsidP="00350A2D">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350A2D">
        <w:rPr>
          <w:rFonts w:ascii="Arial" w:eastAsia="Times New Roman" w:hAnsi="Arial" w:cs="Arial"/>
          <w:sz w:val="18"/>
          <w:szCs w:val="18"/>
          <w:lang w:eastAsia="pl-PL"/>
        </w:rPr>
        <w:t>W ramach Pożyczki finansowane są inwestycje polegające na wsparciu GOZ w przedsiębiorstwach (dalej: Typ Projektu), w ramach których:</w:t>
      </w:r>
    </w:p>
    <w:p w14:paraId="7B976773" w14:textId="6D5786B7" w:rsidR="00C43C6B" w:rsidRPr="00F62496" w:rsidRDefault="00C43C6B" w:rsidP="00F62496">
      <w:pPr>
        <w:pStyle w:val="Akapitzlist"/>
        <w:keepNext/>
        <w:numPr>
          <w:ilvl w:val="0"/>
          <w:numId w:val="39"/>
        </w:numPr>
        <w:spacing w:after="0" w:line="240" w:lineRule="auto"/>
        <w:jc w:val="both"/>
        <w:rPr>
          <w:rFonts w:ascii="Arial" w:eastAsia="Times New Roman" w:hAnsi="Arial" w:cs="Arial"/>
          <w:sz w:val="18"/>
          <w:szCs w:val="18"/>
          <w:lang w:eastAsia="pl-PL"/>
        </w:rPr>
      </w:pPr>
      <w:r w:rsidRPr="00F62496">
        <w:rPr>
          <w:rFonts w:ascii="Arial" w:eastAsia="Times New Roman" w:hAnsi="Arial" w:cs="Arial"/>
          <w:sz w:val="18"/>
          <w:szCs w:val="18"/>
          <w:lang w:eastAsia="pl-PL"/>
        </w:rPr>
        <w:t xml:space="preserve">finansowane mogą być inwestycje polegające np. na budowie, przebudowie, modernizacji instalacji produkcyjnych, lub zakupie urządzeń przemysłowych, </w:t>
      </w:r>
    </w:p>
    <w:p w14:paraId="059BFEC4" w14:textId="77777777" w:rsidR="00F62496" w:rsidRDefault="00C43C6B" w:rsidP="00F62496">
      <w:pPr>
        <w:pStyle w:val="Akapitzlist"/>
        <w:keepNext/>
        <w:numPr>
          <w:ilvl w:val="0"/>
          <w:numId w:val="39"/>
        </w:numPr>
        <w:spacing w:before="120" w:after="0" w:line="240" w:lineRule="auto"/>
        <w:jc w:val="both"/>
        <w:rPr>
          <w:rFonts w:ascii="Arial" w:eastAsia="Times New Roman" w:hAnsi="Arial" w:cs="Arial"/>
          <w:sz w:val="18"/>
          <w:szCs w:val="18"/>
          <w:lang w:eastAsia="pl-PL"/>
        </w:rPr>
      </w:pPr>
      <w:r w:rsidRPr="00F62496">
        <w:rPr>
          <w:rFonts w:ascii="Arial" w:eastAsia="Times New Roman" w:hAnsi="Arial" w:cs="Arial"/>
          <w:sz w:val="18"/>
          <w:szCs w:val="18"/>
          <w:lang w:eastAsia="pl-PL"/>
        </w:rPr>
        <w:t>finansowane mogą być wydatki, które są bezpośrednio związane z Typem Projektu, w tym np. wydatki na zakup rozwiązań teleinformatycznych (w tym sprzętu informatycznego) oraz oprogramowania wraz z licencją,</w:t>
      </w:r>
      <w:r w:rsidR="00BD0DDD" w:rsidRPr="00F62496">
        <w:rPr>
          <w:rFonts w:ascii="Arial" w:eastAsia="Times New Roman" w:hAnsi="Arial" w:cs="Arial"/>
          <w:sz w:val="18"/>
          <w:szCs w:val="18"/>
          <w:lang w:eastAsia="pl-PL"/>
        </w:rPr>
        <w:t xml:space="preserve"> </w:t>
      </w:r>
      <w:r w:rsidRPr="00F62496">
        <w:rPr>
          <w:rFonts w:ascii="Arial" w:eastAsia="Times New Roman" w:hAnsi="Arial" w:cs="Arial"/>
          <w:sz w:val="18"/>
          <w:szCs w:val="18"/>
          <w:lang w:eastAsia="pl-PL"/>
        </w:rPr>
        <w:t>zaliczanego</w:t>
      </w:r>
      <w:r w:rsidR="00CB2768" w:rsidRPr="00F62496">
        <w:rPr>
          <w:rFonts w:ascii="Arial" w:eastAsia="Times New Roman" w:hAnsi="Arial" w:cs="Arial"/>
          <w:sz w:val="18"/>
          <w:szCs w:val="18"/>
          <w:lang w:eastAsia="pl-PL"/>
        </w:rPr>
        <w:t xml:space="preserve"> </w:t>
      </w:r>
      <w:r w:rsidRPr="00F62496">
        <w:rPr>
          <w:rFonts w:ascii="Arial" w:eastAsia="Times New Roman" w:hAnsi="Arial" w:cs="Arial"/>
          <w:sz w:val="18"/>
          <w:szCs w:val="18"/>
          <w:lang w:eastAsia="pl-PL"/>
        </w:rPr>
        <w:t xml:space="preserve">do wartości niematerialnych i prawnych w zakresie niezbędnym do prawidłowej realizacji Inwestycji Końcowej. </w:t>
      </w:r>
    </w:p>
    <w:p w14:paraId="335F802B"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F62496">
        <w:rPr>
          <w:rFonts w:ascii="Arial" w:eastAsia="Times New Roman" w:hAnsi="Arial" w:cs="Arial"/>
          <w:sz w:val="18"/>
          <w:szCs w:val="18"/>
          <w:lang w:eastAsia="pl-PL"/>
        </w:rPr>
        <w:t xml:space="preserve">Wyłącznie jako element projektu w ramach Pożyczki możliwe do sfinansowania będą działania </w:t>
      </w:r>
      <w:proofErr w:type="spellStart"/>
      <w:r w:rsidRPr="00F62496">
        <w:rPr>
          <w:rFonts w:ascii="Arial" w:eastAsia="Times New Roman" w:hAnsi="Arial" w:cs="Arial"/>
          <w:sz w:val="18"/>
          <w:szCs w:val="18"/>
          <w:lang w:eastAsia="pl-PL"/>
        </w:rPr>
        <w:t>przedinwestycyjne</w:t>
      </w:r>
      <w:proofErr w:type="spellEnd"/>
      <w:r w:rsidRPr="00F62496">
        <w:rPr>
          <w:rFonts w:ascii="Arial" w:eastAsia="Times New Roman" w:hAnsi="Arial" w:cs="Arial"/>
          <w:sz w:val="18"/>
          <w:szCs w:val="18"/>
          <w:lang w:eastAsia="pl-PL"/>
        </w:rPr>
        <w:t xml:space="preserve"> (np. prace koncepcyjne związane z etapem </w:t>
      </w:r>
      <w:proofErr w:type="spellStart"/>
      <w:r w:rsidRPr="00F62496">
        <w:rPr>
          <w:rFonts w:ascii="Arial" w:eastAsia="Times New Roman" w:hAnsi="Arial" w:cs="Arial"/>
          <w:sz w:val="18"/>
          <w:szCs w:val="18"/>
          <w:lang w:eastAsia="pl-PL"/>
        </w:rPr>
        <w:t>ekoprojekowania</w:t>
      </w:r>
      <w:proofErr w:type="spellEnd"/>
      <w:r w:rsidRPr="00F62496">
        <w:rPr>
          <w:rFonts w:ascii="Arial" w:eastAsia="Times New Roman" w:hAnsi="Arial" w:cs="Arial"/>
          <w:sz w:val="18"/>
          <w:szCs w:val="18"/>
          <w:lang w:eastAsia="pl-PL"/>
        </w:rPr>
        <w:t xml:space="preserve"> produktów i opakowań oraz niezbędnych zmian w procesach produkcyjnych lub usługowych, zakup usług doradczo-szkoleniowych, opracowanie audytów środowiskowych, analiz technicznych i ekonomicznych</w:t>
      </w:r>
      <w:r w:rsidRPr="00217EAE">
        <w:footnoteReference w:id="2"/>
      </w:r>
      <w:r w:rsidRPr="00F62496">
        <w:rPr>
          <w:rFonts w:ascii="Arial" w:eastAsia="Times New Roman" w:hAnsi="Arial" w:cs="Arial"/>
          <w:sz w:val="18"/>
          <w:szCs w:val="18"/>
          <w:lang w:eastAsia="pl-PL"/>
        </w:rPr>
        <w:t xml:space="preserve">). </w:t>
      </w:r>
    </w:p>
    <w:p w14:paraId="7F64F1F9"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Wydatki na działania </w:t>
      </w:r>
      <w:proofErr w:type="spellStart"/>
      <w:r w:rsidRPr="00217EAE">
        <w:rPr>
          <w:rFonts w:ascii="Arial" w:eastAsia="Times New Roman" w:hAnsi="Arial" w:cs="Arial"/>
          <w:sz w:val="18"/>
          <w:szCs w:val="18"/>
          <w:lang w:eastAsia="pl-PL"/>
        </w:rPr>
        <w:t>przedinwestycyjne</w:t>
      </w:r>
      <w:proofErr w:type="spellEnd"/>
      <w:r w:rsidRPr="00217EAE">
        <w:rPr>
          <w:rFonts w:ascii="Arial" w:eastAsia="Times New Roman" w:hAnsi="Arial" w:cs="Arial"/>
          <w:sz w:val="18"/>
          <w:szCs w:val="18"/>
          <w:lang w:eastAsia="pl-PL"/>
        </w:rPr>
        <w:t xml:space="preserve"> wskazane w ust. 4. powyżej, nie mogą przewyższać pozostałych wydatków finansowanych z Pożyczki.</w:t>
      </w:r>
    </w:p>
    <w:p w14:paraId="241E1145"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Maksymalny termin na wypłatę całkowitej kwoty Pożyczki przez Pożyczkodawcę</w:t>
      </w:r>
      <w:r w:rsidRPr="00217EAE">
        <w:rPr>
          <w:rFonts w:ascii="Arial" w:eastAsia="Times New Roman" w:hAnsi="Arial" w:cs="Arial"/>
          <w:i/>
          <w:iCs/>
          <w:sz w:val="18"/>
          <w:szCs w:val="18"/>
          <w:lang w:eastAsia="pl-PL"/>
        </w:rPr>
        <w:t xml:space="preserve"> </w:t>
      </w:r>
      <w:r w:rsidRPr="00217EAE">
        <w:rPr>
          <w:rFonts w:ascii="Arial" w:eastAsia="Times New Roman" w:hAnsi="Arial" w:cs="Arial"/>
          <w:sz w:val="18"/>
          <w:szCs w:val="18"/>
          <w:lang w:eastAsia="pl-PL"/>
        </w:rPr>
        <w:t>wynosi 90 dni kalendarzowych od dnia zawarcia Umowy Pożyczki.</w:t>
      </w:r>
    </w:p>
    <w:p w14:paraId="1876FC27"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Okres spłaty Pożyczki nie może być dłuższy niż 84 miesiące od momentu jej uruchomienia, tj. wypłaty jakiejkolwiek kwoty Pożyczki. </w:t>
      </w:r>
    </w:p>
    <w:p w14:paraId="45B587B3"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Maksymalna karencja w spłacie kapitału Pożyczki wynosi 12 miesięcy. Okres karencji liczony jest od dnia jej uruchomienia tj. wypłaty jakiejkolwiek kwoty Pożyczki przy czym karencja nie wydłuża okresu spłaty Pożyczki, o którym mowa w ust. 7. powyżej. Decyzję w tym zakresie podejmuje Partner Finansujący w oparciu o wyniki oceny zdolności kredytowej i ryzyka.</w:t>
      </w:r>
    </w:p>
    <w:p w14:paraId="2B7A5F95"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Wydatki niekwalifikowalne w ramach Pożyczki tj. takie, które nie mogą być finansowane z Pożyczki, podlegają sfinansowaniu przez Pożyczkobiorcę.</w:t>
      </w:r>
    </w:p>
    <w:p w14:paraId="5E576B9C"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rPr>
        <w:t>Uzyskanie Pożyczki oraz jej kwota uzależnione są od spełnienia warunków wynikających</w:t>
      </w:r>
      <w:r w:rsidR="00561A60" w:rsidRPr="00217EAE">
        <w:rPr>
          <w:rFonts w:ascii="Arial" w:eastAsia="Times New Roman" w:hAnsi="Arial" w:cs="Arial"/>
          <w:sz w:val="18"/>
          <w:szCs w:val="18"/>
        </w:rPr>
        <w:t xml:space="preserve"> </w:t>
      </w:r>
      <w:r w:rsidRPr="00217EAE">
        <w:rPr>
          <w:rFonts w:ascii="Arial" w:eastAsia="Times New Roman" w:hAnsi="Arial" w:cs="Arial"/>
          <w:sz w:val="18"/>
          <w:szCs w:val="18"/>
        </w:rPr>
        <w:t xml:space="preserve">z Programu, Szczegółowego Opisu Priorytetów Programu Fundusze Europejskie dla Łódzkiego 2021-2027, odpowiednich przepisów prawa wspólnotowego i krajowego, a także kryteriów dopuszczalności udzielania pomocy de </w:t>
      </w:r>
      <w:proofErr w:type="spellStart"/>
      <w:r w:rsidRPr="00217EAE">
        <w:rPr>
          <w:rFonts w:ascii="Arial" w:eastAsia="Times New Roman" w:hAnsi="Arial" w:cs="Arial"/>
          <w:sz w:val="18"/>
          <w:szCs w:val="18"/>
        </w:rPr>
        <w:t>minimis</w:t>
      </w:r>
      <w:proofErr w:type="spellEnd"/>
      <w:r w:rsidRPr="00217EAE">
        <w:rPr>
          <w:rFonts w:ascii="Arial" w:eastAsia="Times New Roman" w:hAnsi="Arial" w:cs="Arial"/>
          <w:sz w:val="18"/>
          <w:szCs w:val="18"/>
        </w:rPr>
        <w:t xml:space="preserve">/pomocy publicznej oraz wyników kompletnej oceny Wniosku o pożyczkę.  </w:t>
      </w:r>
    </w:p>
    <w:p w14:paraId="0D7A6F12"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Na etapie konsultacji Pożyczkobiorcy z Pożyczkodawcą, które odbywają się przed złożeniem Wniosku o pożyczkę, ustalana jest optymalna, z punktu widzenia wymogów Programu oraz specyfiki Inwestycji Końcowej, jak również sytuacji Pożyczkobiorcy, forma udzielanej Pożyczki (pożyczka z pomocą de </w:t>
      </w:r>
      <w:proofErr w:type="spellStart"/>
      <w:r w:rsidRPr="00217EAE">
        <w:rPr>
          <w:rFonts w:ascii="Arial" w:eastAsia="Times New Roman" w:hAnsi="Arial" w:cs="Arial"/>
          <w:sz w:val="18"/>
          <w:szCs w:val="18"/>
          <w:lang w:eastAsia="pl-PL"/>
        </w:rPr>
        <w:t>minimis</w:t>
      </w:r>
      <w:proofErr w:type="spellEnd"/>
      <w:r w:rsidRPr="00217EAE">
        <w:rPr>
          <w:rFonts w:ascii="Arial" w:eastAsia="Times New Roman" w:hAnsi="Arial" w:cs="Arial"/>
          <w:sz w:val="18"/>
          <w:szCs w:val="18"/>
          <w:lang w:eastAsia="pl-PL"/>
        </w:rPr>
        <w:t xml:space="preserve">/pożyczka z pomocą publiczną /pożyczka na warunkach rynkowych) oraz struktura finansowania Inwestycji Końcowej. </w:t>
      </w:r>
    </w:p>
    <w:p w14:paraId="6EA15780"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Oprocentowanie Pożyczki może mieć charakter preferencyjny (z pomocą de </w:t>
      </w:r>
      <w:proofErr w:type="spellStart"/>
      <w:r w:rsidRPr="00217EAE">
        <w:rPr>
          <w:rFonts w:ascii="Arial" w:eastAsia="Times New Roman" w:hAnsi="Arial" w:cs="Arial"/>
          <w:sz w:val="18"/>
          <w:szCs w:val="18"/>
          <w:lang w:eastAsia="pl-PL"/>
        </w:rPr>
        <w:t>minimis</w:t>
      </w:r>
      <w:proofErr w:type="spellEnd"/>
      <w:r w:rsidRPr="00217EAE">
        <w:rPr>
          <w:rFonts w:ascii="Arial" w:eastAsia="Times New Roman" w:hAnsi="Arial" w:cs="Arial"/>
          <w:sz w:val="18"/>
          <w:szCs w:val="18"/>
          <w:lang w:eastAsia="pl-PL"/>
        </w:rPr>
        <w:t xml:space="preserve">/pomocą publiczną) lub charakter rynkowy (na poziomie stopy referencyjnej KE).  </w:t>
      </w:r>
    </w:p>
    <w:p w14:paraId="6959C2C6"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Pożyczka może finansować do 100% wydatków w ramach Inwestycji Końcowej, z zastrzeżeniem zasad dotyczących udzielania pomocy publicznej. </w:t>
      </w:r>
    </w:p>
    <w:p w14:paraId="6CD7F58D"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Pożyczka finansuje wydatki w kwotach brutto tj. z podatkiem VAT, z zastrzeżeniem ust. 15 i 16.</w:t>
      </w:r>
    </w:p>
    <w:p w14:paraId="5BA04842"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Dopuszczalność finansowania podatku VAT w ramach Pożyczki może podlegać dodatkowym ograniczeniom wynikającym z zasad udzielania pomocy publicznej.</w:t>
      </w:r>
    </w:p>
    <w:p w14:paraId="433ED36C"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W przypadku łączenia Pożyczki z innym finansowaniem, należy przestrzegać zasad określonych w sekcji 3.9.3 Wytycznych dotyczących kwalifikowalności wydatków na lata 2021-2027 oraz właściwych przepisów dotyczących pomocy publicznej. </w:t>
      </w:r>
    </w:p>
    <w:p w14:paraId="62EAD19B" w14:textId="77777777" w:rsidR="00217EAE" w:rsidRDefault="00C43C6B" w:rsidP="00217EAE">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W przypadku Inwestycji Końcowych, w ramach których jako element projektu wykazano działania </w:t>
      </w:r>
      <w:proofErr w:type="spellStart"/>
      <w:r w:rsidRPr="00217EAE">
        <w:rPr>
          <w:rFonts w:ascii="Arial" w:eastAsia="Times New Roman" w:hAnsi="Arial" w:cs="Arial"/>
          <w:sz w:val="18"/>
          <w:szCs w:val="18"/>
          <w:lang w:eastAsia="pl-PL"/>
        </w:rPr>
        <w:t>przedinwestycyjne</w:t>
      </w:r>
      <w:proofErr w:type="spellEnd"/>
      <w:r w:rsidRPr="00217EAE">
        <w:rPr>
          <w:rFonts w:ascii="Arial" w:eastAsia="Times New Roman" w:hAnsi="Arial" w:cs="Arial"/>
          <w:sz w:val="18"/>
          <w:szCs w:val="18"/>
          <w:lang w:eastAsia="pl-PL"/>
        </w:rPr>
        <w:t xml:space="preserve"> przewidziany został komponent dotacyjny w formie umorzenia części kapitału Pożyczki pozostającego do spłaty (Umorzenie).</w:t>
      </w:r>
    </w:p>
    <w:p w14:paraId="5EEED718" w14:textId="77777777" w:rsidR="00A326BA" w:rsidRDefault="00C43C6B" w:rsidP="00A326BA">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217EAE">
        <w:rPr>
          <w:rFonts w:ascii="Arial" w:eastAsia="Times New Roman" w:hAnsi="Arial" w:cs="Arial"/>
          <w:sz w:val="18"/>
          <w:szCs w:val="18"/>
          <w:lang w:eastAsia="pl-PL"/>
        </w:rPr>
        <w:t xml:space="preserve">Pożyczkobiorca we Wniosku o pożyczkę przedstawia wartość, zakres i charakteryzuje wydatki </w:t>
      </w:r>
      <w:proofErr w:type="spellStart"/>
      <w:r w:rsidRPr="00217EAE">
        <w:rPr>
          <w:rFonts w:ascii="Arial" w:eastAsia="Times New Roman" w:hAnsi="Arial" w:cs="Arial"/>
          <w:sz w:val="18"/>
          <w:szCs w:val="18"/>
          <w:lang w:eastAsia="pl-PL"/>
        </w:rPr>
        <w:t>przedinwestycyjne</w:t>
      </w:r>
      <w:proofErr w:type="spellEnd"/>
      <w:r w:rsidRPr="00217EAE">
        <w:rPr>
          <w:rFonts w:ascii="Arial" w:eastAsia="Times New Roman" w:hAnsi="Arial" w:cs="Arial"/>
          <w:sz w:val="18"/>
          <w:szCs w:val="18"/>
          <w:lang w:eastAsia="pl-PL"/>
        </w:rPr>
        <w:t xml:space="preserve"> w zakresie GOZ, które mogą być objęte </w:t>
      </w:r>
      <w:proofErr w:type="spellStart"/>
      <w:r w:rsidRPr="00217EAE">
        <w:rPr>
          <w:rFonts w:ascii="Arial" w:eastAsia="Times New Roman" w:hAnsi="Arial" w:cs="Arial"/>
          <w:sz w:val="18"/>
          <w:szCs w:val="18"/>
          <w:lang w:eastAsia="pl-PL"/>
        </w:rPr>
        <w:t>Umorzeniem.Wysokość</w:t>
      </w:r>
      <w:proofErr w:type="spellEnd"/>
      <w:r w:rsidRPr="00217EAE">
        <w:rPr>
          <w:rFonts w:ascii="Arial" w:eastAsia="Times New Roman" w:hAnsi="Arial" w:cs="Arial"/>
          <w:sz w:val="18"/>
          <w:szCs w:val="18"/>
          <w:lang w:eastAsia="pl-PL"/>
        </w:rPr>
        <w:t xml:space="preserve"> Umorzenia uzależniona jest od kwoty wydatków </w:t>
      </w:r>
      <w:r w:rsidR="00A326BA">
        <w:rPr>
          <w:rFonts w:ascii="Arial" w:eastAsia="Times New Roman" w:hAnsi="Arial" w:cs="Arial"/>
          <w:sz w:val="18"/>
          <w:szCs w:val="18"/>
          <w:lang w:eastAsia="pl-PL"/>
        </w:rPr>
        <w:lastRenderedPageBreak/>
        <w:t>p</w:t>
      </w:r>
      <w:r w:rsidRPr="00217EAE">
        <w:rPr>
          <w:rFonts w:ascii="Arial" w:eastAsia="Times New Roman" w:hAnsi="Arial" w:cs="Arial"/>
          <w:sz w:val="18"/>
          <w:szCs w:val="18"/>
          <w:lang w:eastAsia="pl-PL"/>
        </w:rPr>
        <w:t xml:space="preserve">oniesionych na działania </w:t>
      </w:r>
      <w:proofErr w:type="spellStart"/>
      <w:r w:rsidRPr="00217EAE">
        <w:rPr>
          <w:rFonts w:ascii="Arial" w:eastAsia="Times New Roman" w:hAnsi="Arial" w:cs="Arial"/>
          <w:sz w:val="18"/>
          <w:szCs w:val="18"/>
          <w:lang w:eastAsia="pl-PL"/>
        </w:rPr>
        <w:t>przedinwestycyjne</w:t>
      </w:r>
      <w:proofErr w:type="spellEnd"/>
      <w:r w:rsidRPr="00217EAE">
        <w:rPr>
          <w:rFonts w:ascii="Arial" w:eastAsia="Times New Roman" w:hAnsi="Arial" w:cs="Arial"/>
          <w:sz w:val="18"/>
          <w:szCs w:val="18"/>
          <w:lang w:eastAsia="pl-PL"/>
        </w:rPr>
        <w:t xml:space="preserve"> w zakresie GOZ, o których mowa w pkt I. ust. 4, i nie może stanowić więcej, niż 20% wartości udzielonej Pożyczki - max. 600.000,00 PLN. </w:t>
      </w:r>
    </w:p>
    <w:p w14:paraId="1FB97FA7" w14:textId="77777777" w:rsidR="00A326BA" w:rsidRPr="00A326BA" w:rsidRDefault="00C43C6B" w:rsidP="00A326BA">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A326BA">
        <w:rPr>
          <w:rFonts w:ascii="Arial" w:hAnsi="Arial" w:cs="Arial"/>
          <w:sz w:val="18"/>
          <w:szCs w:val="18"/>
        </w:rPr>
        <w:t>Warunki Umorzenia będą weryfikowane na etapie udzielenia wsparcia Pożyczkobiorcy. Decyzja o Umorzeniu zostanie podjęta po zakończeniu Inwestycji Końcowej i zweryfikowaniu zarówno kwalifikowalności poniesionych wydatków, jak i spełnienia przez Inwestycję Końcową warunków Umorzenia.</w:t>
      </w:r>
    </w:p>
    <w:p w14:paraId="41161BB2" w14:textId="6A0A144B" w:rsidR="00C43C6B" w:rsidRPr="00A326BA" w:rsidRDefault="00C43C6B" w:rsidP="00A326BA">
      <w:pPr>
        <w:pStyle w:val="Akapitzlist"/>
        <w:keepNext/>
        <w:numPr>
          <w:ilvl w:val="0"/>
          <w:numId w:val="33"/>
        </w:numPr>
        <w:spacing w:after="0" w:line="240" w:lineRule="auto"/>
        <w:ind w:left="426" w:hanging="426"/>
        <w:contextualSpacing w:val="0"/>
        <w:jc w:val="both"/>
        <w:rPr>
          <w:rFonts w:ascii="Arial" w:eastAsia="Times New Roman" w:hAnsi="Arial" w:cs="Arial"/>
          <w:sz w:val="18"/>
          <w:szCs w:val="18"/>
          <w:lang w:eastAsia="pl-PL"/>
        </w:rPr>
      </w:pPr>
      <w:r w:rsidRPr="00A326BA">
        <w:rPr>
          <w:rFonts w:ascii="Arial" w:hAnsi="Arial" w:cs="Arial"/>
          <w:sz w:val="18"/>
          <w:szCs w:val="18"/>
        </w:rPr>
        <w:t>Umorzenie nie modyfikuje pierwotnie określonego okresu spłaty Pożyczki.</w:t>
      </w:r>
    </w:p>
    <w:p w14:paraId="05C86B6D" w14:textId="77777777" w:rsidR="00A326BA" w:rsidRPr="00A326BA" w:rsidRDefault="00A326BA" w:rsidP="00A326BA">
      <w:pPr>
        <w:pStyle w:val="Akapitzlist"/>
        <w:keepNext/>
        <w:spacing w:after="0" w:line="240" w:lineRule="auto"/>
        <w:ind w:left="426"/>
        <w:contextualSpacing w:val="0"/>
        <w:jc w:val="both"/>
        <w:rPr>
          <w:rFonts w:ascii="Arial" w:eastAsia="Times New Roman" w:hAnsi="Arial" w:cs="Arial"/>
          <w:sz w:val="18"/>
          <w:szCs w:val="18"/>
          <w:lang w:eastAsia="pl-PL"/>
        </w:rPr>
      </w:pPr>
    </w:p>
    <w:p w14:paraId="08316551" w14:textId="6B4A0BA9" w:rsidR="00C43C6B" w:rsidRPr="00A23413" w:rsidRDefault="00EE5912" w:rsidP="00EA187F">
      <w:pPr>
        <w:pStyle w:val="Nagwek1"/>
        <w:numPr>
          <w:ilvl w:val="0"/>
          <w:numId w:val="8"/>
        </w:numPr>
        <w:spacing w:line="240" w:lineRule="auto"/>
        <w:ind w:left="0" w:firstLine="0"/>
        <w:jc w:val="both"/>
        <w:rPr>
          <w:rFonts w:ascii="Arial" w:hAnsi="Arial" w:cs="Arial"/>
          <w:b w:val="0"/>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Wymogi dotyczące Inwestycji Końcowej</w:t>
      </w:r>
    </w:p>
    <w:p w14:paraId="6A088C3F" w14:textId="77777777" w:rsidR="00C43C6B" w:rsidRPr="00A23413" w:rsidRDefault="00C43C6B" w:rsidP="00350A2D">
      <w:pPr>
        <w:pStyle w:val="Akapitzlist"/>
        <w:keepNext/>
        <w:numPr>
          <w:ilvl w:val="0"/>
          <w:numId w:val="32"/>
        </w:numPr>
        <w:spacing w:after="0" w:line="240" w:lineRule="auto"/>
        <w:ind w:left="425" w:hanging="357"/>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Inwestycje Końcowe muszą być realizowane na terenie województwa łódzkiego.</w:t>
      </w:r>
    </w:p>
    <w:p w14:paraId="79A058FE" w14:textId="77777777" w:rsidR="00350A2D" w:rsidRDefault="00C43C6B" w:rsidP="00350A2D">
      <w:pPr>
        <w:pStyle w:val="Akapitzlist"/>
        <w:keepNext/>
        <w:numPr>
          <w:ilvl w:val="0"/>
          <w:numId w:val="32"/>
        </w:numPr>
        <w:spacing w:after="0" w:line="240" w:lineRule="auto"/>
        <w:ind w:left="425" w:hanging="357"/>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Pożyczka udzielana jest wyłącznie na te elementy Inwestycji Końcowej, które nie są fizycznie ukończone lub w pełni wdrożone na dzień podjęcia decyzji inwestycyjnej przez Pożyczkodawcę tj. na dzień podjęcia prawnie wiążącego zobowiązania do udzielenia Pożyczki Pożyczkobiorcy. Pod pojęciem decyzji inwestycyjnej należy rozumieć okoliczności wskazane w sekcji 3.9.2 pkt. 2 Wytycznych dotyczących kwalifikowalności wydatków na lata 2021-2027.</w:t>
      </w:r>
    </w:p>
    <w:p w14:paraId="7413F95E" w14:textId="77777777" w:rsidR="00350A2D" w:rsidRDefault="00C43C6B" w:rsidP="00350A2D">
      <w:pPr>
        <w:pStyle w:val="Akapitzlist"/>
        <w:keepNext/>
        <w:numPr>
          <w:ilvl w:val="0"/>
          <w:numId w:val="32"/>
        </w:numPr>
        <w:spacing w:after="0" w:line="240" w:lineRule="auto"/>
        <w:ind w:left="425" w:hanging="357"/>
        <w:contextualSpacing w:val="0"/>
        <w:jc w:val="both"/>
        <w:rPr>
          <w:rFonts w:ascii="Arial" w:eastAsia="Times New Roman" w:hAnsi="Arial" w:cs="Arial"/>
          <w:sz w:val="18"/>
          <w:szCs w:val="18"/>
          <w:lang w:eastAsia="pl-PL"/>
        </w:rPr>
      </w:pPr>
      <w:r w:rsidRPr="00350A2D">
        <w:rPr>
          <w:rFonts w:ascii="Arial" w:eastAsia="Times New Roman" w:hAnsi="Arial" w:cs="Arial"/>
          <w:sz w:val="18"/>
          <w:szCs w:val="18"/>
          <w:lang w:eastAsia="pl-PL"/>
        </w:rPr>
        <w:t>Dokumentacja aplikacyjna złożona przez Pożyczkobiorcę, w tym Wniosek o pożyczkę oraz dokumenty towarzyszące, powinna jednoznacznie wskazywać, że planowane przedsięwzięcie jest zgodne z Typem Projektu, oraz powinna umożliwiać Pożyczkodawcy dokonanie oceny tej zgodności.</w:t>
      </w:r>
    </w:p>
    <w:p w14:paraId="3C5A97C3" w14:textId="77777777" w:rsidR="00A326BA" w:rsidRDefault="00C43C6B" w:rsidP="00A326BA">
      <w:pPr>
        <w:pStyle w:val="Akapitzlist"/>
        <w:keepNext/>
        <w:numPr>
          <w:ilvl w:val="0"/>
          <w:numId w:val="32"/>
        </w:numPr>
        <w:spacing w:after="0" w:line="240" w:lineRule="auto"/>
        <w:ind w:left="425" w:hanging="357"/>
        <w:contextualSpacing w:val="0"/>
        <w:jc w:val="both"/>
        <w:rPr>
          <w:rFonts w:ascii="Arial" w:eastAsia="Times New Roman" w:hAnsi="Arial" w:cs="Arial"/>
          <w:sz w:val="18"/>
          <w:szCs w:val="18"/>
          <w:lang w:eastAsia="pl-PL"/>
        </w:rPr>
      </w:pPr>
      <w:r w:rsidRPr="00350A2D">
        <w:rPr>
          <w:rFonts w:ascii="Arial" w:eastAsia="Times New Roman" w:hAnsi="Arial" w:cs="Arial"/>
          <w:sz w:val="18"/>
          <w:szCs w:val="18"/>
          <w:lang w:eastAsia="pl-PL"/>
        </w:rPr>
        <w:t xml:space="preserve">BGK udostępnia na swojej stronie internetowej opracowanie „Materiał pomocniczy GOZ dotyczący Inwestycji w kierunku Gospodarki o Obiegu Zamkniętym, finansowanych w ramach środków Funduszy Europejskich na lata 2021-2027” (dalej: „Materiał”) zawierające m. in.: informacje nt. dokumentów, jakie należy przygotować w procesie aplikowania o wsparcie oraz ich zakresu. </w:t>
      </w:r>
    </w:p>
    <w:p w14:paraId="38C9FEB1" w14:textId="46CE2D53" w:rsidR="00C43C6B" w:rsidRDefault="003833C2" w:rsidP="00A326BA">
      <w:pPr>
        <w:pStyle w:val="Akapitzlist"/>
        <w:keepNext/>
        <w:spacing w:after="0" w:line="240" w:lineRule="auto"/>
        <w:ind w:left="425"/>
        <w:contextualSpacing w:val="0"/>
        <w:jc w:val="both"/>
        <w:rPr>
          <w:rStyle w:val="Hipercze"/>
          <w:rFonts w:ascii="Arial" w:hAnsi="Arial" w:cs="Arial"/>
          <w:sz w:val="18"/>
          <w:szCs w:val="18"/>
        </w:rPr>
      </w:pPr>
      <w:hyperlink r:id="rId12" w:history="1">
        <w:r w:rsidR="00A326BA" w:rsidRPr="009C5B96">
          <w:rPr>
            <w:rStyle w:val="Hipercze"/>
            <w:rFonts w:ascii="Arial" w:hAnsi="Arial" w:cs="Arial"/>
            <w:sz w:val="18"/>
            <w:szCs w:val="18"/>
          </w:rPr>
          <w:t>https://www.bgk.pl/programy-i-fundusze/fundusze/fundusze-europejskie/dokumenty-do-pobrania/</w:t>
        </w:r>
      </w:hyperlink>
    </w:p>
    <w:p w14:paraId="3A6C04EA" w14:textId="77777777" w:rsidR="00A326BA" w:rsidRPr="00A326BA" w:rsidRDefault="00A326BA" w:rsidP="00A326BA">
      <w:pPr>
        <w:pStyle w:val="Akapitzlist"/>
        <w:keepNext/>
        <w:spacing w:after="0" w:line="240" w:lineRule="auto"/>
        <w:ind w:left="425"/>
        <w:contextualSpacing w:val="0"/>
        <w:jc w:val="both"/>
        <w:rPr>
          <w:rFonts w:ascii="Arial" w:eastAsia="Times New Roman" w:hAnsi="Arial" w:cs="Arial"/>
          <w:sz w:val="18"/>
          <w:szCs w:val="18"/>
          <w:lang w:eastAsia="pl-PL"/>
        </w:rPr>
      </w:pPr>
    </w:p>
    <w:p w14:paraId="383C926F" w14:textId="12AE3022" w:rsidR="00C43C6B" w:rsidRPr="00A23413" w:rsidRDefault="00EE5912" w:rsidP="00EA187F">
      <w:pPr>
        <w:pStyle w:val="Nagwek1"/>
        <w:numPr>
          <w:ilvl w:val="0"/>
          <w:numId w:val="8"/>
        </w:numPr>
        <w:spacing w:line="240" w:lineRule="auto"/>
        <w:ind w:left="0" w:firstLine="0"/>
        <w:jc w:val="both"/>
        <w:rPr>
          <w:rFonts w:ascii="Arial" w:hAnsi="Arial" w:cs="Arial"/>
          <w:b w:val="0"/>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Zasady dotyczące udzielania i udokumentowania Pożyczki</w:t>
      </w:r>
    </w:p>
    <w:p w14:paraId="06CA86C4" w14:textId="77777777" w:rsidR="00C43C6B" w:rsidRPr="00A23413" w:rsidRDefault="00C43C6B" w:rsidP="00EA187F">
      <w:pPr>
        <w:pStyle w:val="Akapitzlist"/>
        <w:numPr>
          <w:ilvl w:val="0"/>
          <w:numId w:val="28"/>
        </w:numPr>
        <w:spacing w:before="120" w:after="0" w:line="240" w:lineRule="auto"/>
        <w:ind w:left="426" w:hanging="426"/>
        <w:contextualSpacing w:val="0"/>
        <w:jc w:val="both"/>
        <w:rPr>
          <w:rFonts w:ascii="Arial" w:hAnsi="Arial" w:cs="Arial"/>
          <w:sz w:val="18"/>
          <w:szCs w:val="18"/>
        </w:rPr>
      </w:pPr>
      <w:r w:rsidRPr="00A23413">
        <w:rPr>
          <w:rFonts w:ascii="Arial" w:hAnsi="Arial" w:cs="Arial"/>
          <w:sz w:val="18"/>
          <w:szCs w:val="18"/>
        </w:rPr>
        <w:t>Warunkiem obligatoryjnym jest złożenie przez Pożyczkobiorcę wraz z Wnioskiem o Pożyczkę kompletu dokumentów niezbędnych do kompleksowej oceny zgodności planowanej Inwestycji z dozwolonym do sfinansowania Typem Projektu, w szczególności:</w:t>
      </w:r>
    </w:p>
    <w:p w14:paraId="22A0C9E6" w14:textId="77777777" w:rsidR="00C43C6B" w:rsidRPr="00A23413" w:rsidRDefault="00C43C6B" w:rsidP="00350A2D">
      <w:pPr>
        <w:pStyle w:val="Akapitzlist"/>
        <w:numPr>
          <w:ilvl w:val="1"/>
          <w:numId w:val="28"/>
        </w:numPr>
        <w:spacing w:after="0" w:line="240" w:lineRule="auto"/>
        <w:ind w:left="1134" w:hanging="425"/>
        <w:contextualSpacing w:val="0"/>
        <w:jc w:val="both"/>
        <w:rPr>
          <w:rFonts w:ascii="Arial" w:hAnsi="Arial" w:cs="Arial"/>
          <w:sz w:val="18"/>
          <w:szCs w:val="18"/>
        </w:rPr>
      </w:pPr>
      <w:bookmarkStart w:id="5" w:name="_Hlk138861993"/>
      <w:r w:rsidRPr="00A23413">
        <w:rPr>
          <w:rFonts w:ascii="Arial" w:hAnsi="Arial" w:cs="Arial"/>
          <w:sz w:val="18"/>
          <w:szCs w:val="18"/>
        </w:rPr>
        <w:t>Analizy Wykonalności projektu GOZ w tym Harmonogramu rzeczowo-finansowego;</w:t>
      </w:r>
    </w:p>
    <w:p w14:paraId="0D6E34FB" w14:textId="77777777" w:rsidR="00C43C6B" w:rsidRPr="00A23413" w:rsidRDefault="00C43C6B" w:rsidP="00350A2D">
      <w:pPr>
        <w:pStyle w:val="Akapitzlist"/>
        <w:numPr>
          <w:ilvl w:val="1"/>
          <w:numId w:val="28"/>
        </w:numPr>
        <w:spacing w:after="0" w:line="240" w:lineRule="auto"/>
        <w:ind w:left="1134" w:hanging="425"/>
        <w:contextualSpacing w:val="0"/>
        <w:jc w:val="both"/>
        <w:rPr>
          <w:rFonts w:ascii="Arial" w:hAnsi="Arial" w:cs="Arial"/>
          <w:sz w:val="18"/>
          <w:szCs w:val="18"/>
        </w:rPr>
      </w:pPr>
      <w:r w:rsidRPr="00A23413">
        <w:rPr>
          <w:rFonts w:ascii="Arial" w:hAnsi="Arial" w:cs="Arial"/>
          <w:sz w:val="18"/>
          <w:szCs w:val="18"/>
        </w:rPr>
        <w:t>Analizy potencjału cyrkularności przedsiębiorstwa</w:t>
      </w:r>
      <w:r w:rsidRPr="00A23413">
        <w:rPr>
          <w:rStyle w:val="Odwoanieprzypisudolnego"/>
          <w:rFonts w:ascii="Arial" w:hAnsi="Arial" w:cs="Arial"/>
          <w:sz w:val="18"/>
          <w:szCs w:val="18"/>
        </w:rPr>
        <w:footnoteReference w:id="3"/>
      </w:r>
      <w:r w:rsidRPr="00A23413">
        <w:rPr>
          <w:rFonts w:ascii="Arial" w:hAnsi="Arial" w:cs="Arial"/>
          <w:sz w:val="18"/>
          <w:szCs w:val="18"/>
        </w:rPr>
        <w:t xml:space="preserve"> – obligatoryjnej w przypadku, gdy jej koszt ma być objęty Umorzeniem, o którym mowa w pkt I. ust. 17;</w:t>
      </w:r>
    </w:p>
    <w:bookmarkEnd w:id="5"/>
    <w:p w14:paraId="57F32C0B" w14:textId="77777777" w:rsidR="00C43C6B" w:rsidRPr="00A23413" w:rsidRDefault="00C43C6B" w:rsidP="00350A2D">
      <w:pPr>
        <w:pStyle w:val="Akapitzlist"/>
        <w:numPr>
          <w:ilvl w:val="1"/>
          <w:numId w:val="28"/>
        </w:numPr>
        <w:spacing w:after="0" w:line="240" w:lineRule="auto"/>
        <w:ind w:left="1134" w:hanging="425"/>
        <w:contextualSpacing w:val="0"/>
        <w:jc w:val="both"/>
        <w:rPr>
          <w:rFonts w:ascii="Arial" w:hAnsi="Arial" w:cs="Arial"/>
          <w:sz w:val="18"/>
          <w:szCs w:val="18"/>
        </w:rPr>
      </w:pPr>
      <w:r w:rsidRPr="00A23413">
        <w:rPr>
          <w:rFonts w:ascii="Arial" w:hAnsi="Arial" w:cs="Arial"/>
          <w:sz w:val="18"/>
          <w:szCs w:val="18"/>
        </w:rPr>
        <w:t xml:space="preserve">Innych dokumentów wymaganych/wskazanych w związku ze specyfiką/skalą/ zakresem planowanej Inwestycji Końcowej (np. dokumentacja środowiskowa, analizy, ekspertyzy). </w:t>
      </w:r>
    </w:p>
    <w:p w14:paraId="26ED77F1" w14:textId="53EDC583" w:rsidR="00C43C6B" w:rsidRPr="00A23413" w:rsidRDefault="00C43C6B" w:rsidP="00350A2D">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Udzielenie Pożyczki nie może być uzależnione od zawarcia przez Pożyczkobiorcę  dodatkowych umów, w szczególności na zakup dodatkowych usług, produktów finansowych lub ubezpieczeniowych z Pożyczkodawcą ani z podmiotem partnerskim lub powiązanym w stosunku do Pożyczkodawcy. Powyższe nie dotyczy powszechnie występujących na rynku oraz standardowo stosowanych przez Pożyczkodawcę</w:t>
      </w:r>
      <w:r w:rsidRPr="00A23413">
        <w:rPr>
          <w:rFonts w:ascii="Arial" w:eastAsia="Times New Roman" w:hAnsi="Arial" w:cs="Arial"/>
          <w:i/>
          <w:iCs/>
          <w:sz w:val="18"/>
          <w:szCs w:val="18"/>
          <w:lang w:eastAsia="pl-PL"/>
        </w:rPr>
        <w:t xml:space="preserve"> </w:t>
      </w:r>
      <w:r w:rsidRPr="00A23413">
        <w:rPr>
          <w:rFonts w:ascii="Arial" w:eastAsia="Times New Roman" w:hAnsi="Arial" w:cs="Arial"/>
          <w:sz w:val="18"/>
          <w:szCs w:val="18"/>
          <w:lang w:eastAsia="pl-PL"/>
        </w:rPr>
        <w:t>zabezpieczeń, ustanawianych przez Pożyczkobiorcę na rzecz Pożyczkodawcy</w:t>
      </w:r>
      <w:r w:rsidRPr="00A23413">
        <w:rPr>
          <w:rFonts w:ascii="Arial" w:eastAsia="Times New Roman" w:hAnsi="Arial" w:cs="Arial"/>
          <w:i/>
          <w:iCs/>
          <w:sz w:val="18"/>
          <w:szCs w:val="18"/>
          <w:lang w:eastAsia="pl-PL"/>
        </w:rPr>
        <w:t xml:space="preserve"> </w:t>
      </w:r>
      <w:r w:rsidRPr="00A23413">
        <w:rPr>
          <w:rFonts w:ascii="Arial" w:eastAsia="Times New Roman" w:hAnsi="Arial" w:cs="Arial"/>
          <w:sz w:val="18"/>
          <w:szCs w:val="18"/>
          <w:lang w:eastAsia="pl-PL"/>
        </w:rPr>
        <w:t xml:space="preserve">w związku z zawieraną Umową Pożyczki, </w:t>
      </w:r>
      <w:r w:rsidRPr="00A23413">
        <w:rPr>
          <w:rFonts w:ascii="Arial" w:eastAsia="Times New Roman" w:hAnsi="Arial" w:cs="Arial"/>
          <w:sz w:val="18"/>
          <w:szCs w:val="18"/>
          <w:lang w:eastAsia="pl-PL"/>
        </w:rPr>
        <w:br/>
        <w:t>z zastrzeżeniem, iż w przypadku zabezpieczenia takiego jak „cesja praw z polisy ubezpieczeniowej” Pożyczkobiorca ma możliwość wyboru oferty spośród ubezpieczycieli dostępnych na rynku.</w:t>
      </w:r>
    </w:p>
    <w:p w14:paraId="5EB67623" w14:textId="77777777" w:rsidR="00350A2D" w:rsidRDefault="00C43C6B" w:rsidP="00350A2D">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Wydatkowanie wszystkich środków Pożyczki musi zostać należycie udokumentowane w terminie do 120 dni kalendarzowych od dnia uruchomienia Pożyczki (rozumianego jako pierwsza płatność do/na rzecz Pożyczkodawcy), przy czym termin ten określa datę końcową, do której mogą być wystawiane dokumenty potwierdzające wydatkowanie środków. W wyjątkowych i odpowiednio uzasadnionych przypadkach, w tym biorąc pod uwagę charakter Inwestycji Końcowej, na wniosek Pożyczkobiorcy złożony w podstawowym terminie rozliczenia środków, Pożyczkodawca</w:t>
      </w:r>
      <w:r w:rsidRPr="00A23413">
        <w:rPr>
          <w:rFonts w:ascii="Arial" w:eastAsia="Times New Roman" w:hAnsi="Arial" w:cs="Arial"/>
          <w:i/>
          <w:iCs/>
          <w:sz w:val="18"/>
          <w:szCs w:val="18"/>
          <w:lang w:eastAsia="pl-PL"/>
        </w:rPr>
        <w:t xml:space="preserve"> </w:t>
      </w:r>
      <w:r w:rsidRPr="00A23413">
        <w:rPr>
          <w:rFonts w:ascii="Arial" w:eastAsia="Times New Roman" w:hAnsi="Arial" w:cs="Arial"/>
          <w:sz w:val="18"/>
          <w:szCs w:val="18"/>
          <w:lang w:eastAsia="pl-PL"/>
        </w:rPr>
        <w:t xml:space="preserve">może wydłużyć ten termin maksymalnie o 90 dni kalendarzowych. </w:t>
      </w:r>
    </w:p>
    <w:p w14:paraId="6F28C380" w14:textId="77777777" w:rsidR="00A326BA" w:rsidRDefault="00C43C6B" w:rsidP="00A326BA">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350A2D">
        <w:rPr>
          <w:rFonts w:ascii="Arial" w:eastAsia="Times New Roman" w:hAnsi="Arial" w:cs="Arial"/>
          <w:sz w:val="18"/>
          <w:szCs w:val="18"/>
          <w:lang w:eastAsia="pl-PL"/>
        </w:rPr>
        <w:t xml:space="preserve">Dokumentem potwierdzającym wydatkowanie środków zgodnie z przeznaczeniem, na jakie zostały przyznane jest, faktura lub dokument księgowy o równoważnej wartości dowodowej wraz z dokumentem potwierdzającym dokonanie zapłaty. Dokument, o którym mowa w zdaniu poprzednim, powinien być wystawiony nie wcześniej, niż w dniu złożenia Wniosku, z zastrzeżeniem spełnienia warunku określonego w pkt. II. ust. 3. Pożyczkodawca, jeżeli uzna to za zasadne, ma prawo żądać od Pożyczkobiorcy dodatkowych dokumentów potwierdzających realizację Inwestycji Końcowej lub wydatkowanie Pożyczki zgodnie z celem na jaki została przyznana.  </w:t>
      </w:r>
    </w:p>
    <w:p w14:paraId="7AFF3538" w14:textId="77777777" w:rsidR="00A326BA" w:rsidRPr="00A326BA" w:rsidRDefault="00C43C6B" w:rsidP="00A326BA">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A326BA">
        <w:rPr>
          <w:rFonts w:ascii="Arial" w:hAnsi="Arial" w:cs="Arial"/>
          <w:sz w:val="18"/>
          <w:szCs w:val="18"/>
        </w:rPr>
        <w:t>Wraz z dokumentami, o których mowa w ust 4.,</w:t>
      </w:r>
      <w:r w:rsidRPr="00A326BA">
        <w:rPr>
          <w:rFonts w:ascii="Arial" w:eastAsia="Times New Roman" w:hAnsi="Arial" w:cs="Arial"/>
          <w:sz w:val="18"/>
          <w:szCs w:val="18"/>
          <w:lang w:eastAsia="pl-PL"/>
        </w:rPr>
        <w:t xml:space="preserve"> Pożyczkodawca </w:t>
      </w:r>
      <w:r w:rsidRPr="00A326BA">
        <w:rPr>
          <w:rFonts w:ascii="Arial" w:hAnsi="Arial" w:cs="Arial"/>
          <w:sz w:val="18"/>
          <w:szCs w:val="18"/>
        </w:rPr>
        <w:t>pozyskuje od Pożyczkobiorcy informację na temat wysokości wniesionego przez niego wkładu własnego do Inwestycji Końcowej (jeśli został wniesiony). Formę przekazywanej informacji określa Pożyczkodawca.</w:t>
      </w:r>
    </w:p>
    <w:p w14:paraId="1C3C4E02" w14:textId="77777777" w:rsidR="00774784" w:rsidRDefault="00C43C6B" w:rsidP="00774784">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A326BA">
        <w:rPr>
          <w:rFonts w:ascii="Arial" w:eastAsia="Times New Roman" w:hAnsi="Arial" w:cs="Arial"/>
          <w:sz w:val="18"/>
          <w:szCs w:val="18"/>
          <w:lang w:eastAsia="pl-PL"/>
        </w:rPr>
        <w:t>W przypadku dokonywania w ramach Inwestycji płatności w formie gotówkowej, płatności takie muszą być dokonywane z poszanowaniem art. 19 Ustawy z dnia 6 marca 2018 r. Prawo przedsiębiorców lub aktu zastępującego, pod rygorem uznania tego rodzaju płatności jako wydatki niekwalifikowalne tj. niepodlegające rozliczeniu w ramach Pożyczki.</w:t>
      </w:r>
    </w:p>
    <w:p w14:paraId="02190423" w14:textId="77777777" w:rsidR="00774784" w:rsidRDefault="00C43C6B" w:rsidP="00774784">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774784">
        <w:rPr>
          <w:rFonts w:ascii="Arial" w:eastAsia="Times New Roman" w:hAnsi="Arial" w:cs="Arial"/>
          <w:sz w:val="18"/>
          <w:szCs w:val="18"/>
          <w:lang w:eastAsia="pl-PL"/>
        </w:rPr>
        <w:t>Wszelka dokumentacja potwierdzająca wydatkowanie środków przez Pożyczkobiorcę powinna być, co do zasady, sporządzona w języku polskim, a w przypadku dokumentów wystawianych w języku innym niż język polski, w razie istnienia wątpliwości co do treści tych dokumentów, powinna zostać przetłumaczona na język polski.</w:t>
      </w:r>
    </w:p>
    <w:p w14:paraId="4EE54850" w14:textId="6504BECF" w:rsidR="00C43C6B" w:rsidRDefault="00C43C6B" w:rsidP="00774784">
      <w:pPr>
        <w:pStyle w:val="Akapitzlist"/>
        <w:numPr>
          <w:ilvl w:val="0"/>
          <w:numId w:val="28"/>
        </w:numPr>
        <w:spacing w:after="0" w:line="240" w:lineRule="auto"/>
        <w:ind w:left="426" w:hanging="426"/>
        <w:contextualSpacing w:val="0"/>
        <w:jc w:val="both"/>
        <w:rPr>
          <w:rFonts w:ascii="Arial" w:eastAsia="Times New Roman" w:hAnsi="Arial" w:cs="Arial"/>
          <w:sz w:val="18"/>
          <w:szCs w:val="18"/>
          <w:lang w:eastAsia="pl-PL"/>
        </w:rPr>
      </w:pPr>
      <w:r w:rsidRPr="00774784">
        <w:rPr>
          <w:rFonts w:ascii="Arial" w:eastAsia="Times New Roman" w:hAnsi="Arial" w:cs="Arial"/>
          <w:sz w:val="18"/>
          <w:szCs w:val="18"/>
          <w:lang w:eastAsia="pl-PL"/>
        </w:rPr>
        <w:t xml:space="preserve">W przypadku zamiaru zmiany zakresu rzeczowego Inwestycji Końcowej, Pożyczkobiorca składa do Pożyczkodawcy stosowny wniosek o akceptację zmiany wraz z uzasadnieniem a Pożyczkodawca zobowiązany </w:t>
      </w:r>
      <w:r w:rsidRPr="00774784">
        <w:rPr>
          <w:rFonts w:ascii="Arial" w:eastAsia="Times New Roman" w:hAnsi="Arial" w:cs="Arial"/>
          <w:sz w:val="18"/>
          <w:szCs w:val="18"/>
          <w:lang w:eastAsia="pl-PL"/>
        </w:rPr>
        <w:lastRenderedPageBreak/>
        <w:t>jest taki wniosek rozpatrzyć. Jeżeli zmianą objęty jest zakres wyszczególniony w Umowie Pożyczki, zmiana taka dokonywana jest w formie aneksu do Umowy Pożyczki.</w:t>
      </w:r>
    </w:p>
    <w:p w14:paraId="35146C5B" w14:textId="77777777" w:rsidR="00774784" w:rsidRPr="00774784" w:rsidRDefault="00774784" w:rsidP="00774784">
      <w:pPr>
        <w:pStyle w:val="Akapitzlist"/>
        <w:spacing w:after="0" w:line="240" w:lineRule="auto"/>
        <w:ind w:left="426"/>
        <w:contextualSpacing w:val="0"/>
        <w:jc w:val="both"/>
        <w:rPr>
          <w:rFonts w:ascii="Arial" w:eastAsia="Times New Roman" w:hAnsi="Arial" w:cs="Arial"/>
          <w:sz w:val="18"/>
          <w:szCs w:val="18"/>
          <w:lang w:eastAsia="pl-PL"/>
        </w:rPr>
      </w:pPr>
    </w:p>
    <w:p w14:paraId="4D141754" w14:textId="3F7944D2" w:rsidR="00C43C6B" w:rsidRPr="00A23413" w:rsidRDefault="00EE5912" w:rsidP="00EA187F">
      <w:pPr>
        <w:pStyle w:val="Nagwek1"/>
        <w:numPr>
          <w:ilvl w:val="0"/>
          <w:numId w:val="8"/>
        </w:numPr>
        <w:spacing w:line="240" w:lineRule="auto"/>
        <w:ind w:left="0" w:firstLine="0"/>
        <w:jc w:val="both"/>
        <w:rPr>
          <w:rFonts w:ascii="Arial" w:hAnsi="Arial" w:cs="Arial"/>
          <w:b w:val="0"/>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Cesja wierzytelności i zabezpieczeń</w:t>
      </w:r>
    </w:p>
    <w:p w14:paraId="3A6064CF" w14:textId="77777777" w:rsidR="00774784" w:rsidRDefault="00C43C6B" w:rsidP="00774784">
      <w:pPr>
        <w:pStyle w:val="Akapitzlist"/>
        <w:numPr>
          <w:ilvl w:val="0"/>
          <w:numId w:val="31"/>
        </w:numPr>
        <w:spacing w:after="0" w:line="240" w:lineRule="auto"/>
        <w:ind w:left="425" w:hanging="425"/>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Pożyczkobiorca przyjmuje do wiadomości, że Pożyczkodawca dokonał przelewu na rzecz Banku Gospodarstwa Krajowego wierzytelności Pożyczkodawcy z tytułu zawartej przez Pożyczkobiorcę umowy pożyczki oraz ustanowionych przez niego zabezpieczeń. </w:t>
      </w:r>
    </w:p>
    <w:p w14:paraId="452FF314" w14:textId="77777777" w:rsidR="00774784" w:rsidRDefault="00C43C6B" w:rsidP="00774784">
      <w:pPr>
        <w:pStyle w:val="Akapitzlist"/>
        <w:numPr>
          <w:ilvl w:val="0"/>
          <w:numId w:val="31"/>
        </w:numPr>
        <w:spacing w:after="0" w:line="240" w:lineRule="auto"/>
        <w:ind w:left="425" w:hanging="425"/>
        <w:contextualSpacing w:val="0"/>
        <w:jc w:val="both"/>
        <w:rPr>
          <w:rFonts w:ascii="Arial" w:eastAsia="Times New Roman" w:hAnsi="Arial" w:cs="Arial"/>
          <w:sz w:val="18"/>
          <w:szCs w:val="18"/>
          <w:lang w:eastAsia="pl-PL"/>
        </w:rPr>
      </w:pPr>
      <w:r w:rsidRPr="00774784">
        <w:rPr>
          <w:rFonts w:ascii="Arial" w:eastAsia="Times New Roman" w:hAnsi="Arial" w:cs="Arial"/>
          <w:sz w:val="18"/>
          <w:szCs w:val="18"/>
          <w:lang w:eastAsia="pl-PL"/>
        </w:rPr>
        <w:t>Przelew wierzytelności Pożyczkobiorcy na rzecz Banku Gospodarstwa Krajowego dokonany został z tzw. Warunkiem zawieszającym tj. skutek prawny tego przelewu, wystąpi z chwilą zajścia okoliczności określonych w umowie zawartej pomiędzy Pożyczkodawcą a Bankiem Gospodarstwa Krajowego. O czym Pożyczkobiorca poinformowany zostanie przez Pożyczkodawcę lub przez Bank Gospodarstwa Krajowego w drodze pisemnej.</w:t>
      </w:r>
    </w:p>
    <w:p w14:paraId="6F92042A" w14:textId="77777777" w:rsidR="00774784" w:rsidRDefault="00C43C6B" w:rsidP="00774784">
      <w:pPr>
        <w:pStyle w:val="Akapitzlist"/>
        <w:numPr>
          <w:ilvl w:val="0"/>
          <w:numId w:val="31"/>
        </w:numPr>
        <w:spacing w:after="0" w:line="240" w:lineRule="auto"/>
        <w:ind w:left="425" w:hanging="425"/>
        <w:contextualSpacing w:val="0"/>
        <w:jc w:val="both"/>
        <w:rPr>
          <w:rFonts w:ascii="Arial" w:eastAsia="Times New Roman" w:hAnsi="Arial" w:cs="Arial"/>
          <w:sz w:val="18"/>
          <w:szCs w:val="18"/>
          <w:lang w:eastAsia="pl-PL"/>
        </w:rPr>
      </w:pPr>
      <w:r w:rsidRPr="00774784">
        <w:rPr>
          <w:rFonts w:ascii="Arial" w:eastAsia="Times New Roman" w:hAnsi="Arial" w:cs="Arial"/>
          <w:sz w:val="18"/>
          <w:szCs w:val="18"/>
          <w:lang w:eastAsia="pl-PL"/>
        </w:rPr>
        <w:t xml:space="preserve">Zawiadomienie, o którym mowa w ust. 2. powyżej, zawierało będzie informacje dotyczące w szczególności obowiązku spłaty przez Pożyczkobiorcę rat kapitałowych i odsetek wynikających z </w:t>
      </w:r>
      <w:proofErr w:type="spellStart"/>
      <w:r w:rsidRPr="00774784">
        <w:rPr>
          <w:rFonts w:ascii="Arial" w:eastAsia="Times New Roman" w:hAnsi="Arial" w:cs="Arial"/>
          <w:sz w:val="18"/>
          <w:szCs w:val="18"/>
          <w:lang w:eastAsia="pl-PL"/>
        </w:rPr>
        <w:t>armonogramu</w:t>
      </w:r>
      <w:proofErr w:type="spellEnd"/>
      <w:r w:rsidRPr="00774784">
        <w:rPr>
          <w:rFonts w:ascii="Arial" w:eastAsia="Times New Roman" w:hAnsi="Arial" w:cs="Arial"/>
          <w:sz w:val="18"/>
          <w:szCs w:val="18"/>
          <w:lang w:eastAsia="pl-PL"/>
        </w:rPr>
        <w:t xml:space="preserve"> spłat jak i innych płatności wynikających z umowy pożyczki, na nowy rachunek wskazany przez Bank Gospodarstwa Krajowego. </w:t>
      </w:r>
    </w:p>
    <w:p w14:paraId="02689C96" w14:textId="36763312" w:rsidR="00C43C6B" w:rsidRDefault="00C43C6B" w:rsidP="00774784">
      <w:pPr>
        <w:pStyle w:val="Akapitzlist"/>
        <w:numPr>
          <w:ilvl w:val="0"/>
          <w:numId w:val="31"/>
        </w:numPr>
        <w:spacing w:after="0" w:line="240" w:lineRule="auto"/>
        <w:ind w:left="425" w:hanging="425"/>
        <w:contextualSpacing w:val="0"/>
        <w:jc w:val="both"/>
        <w:rPr>
          <w:rFonts w:ascii="Arial" w:eastAsia="Times New Roman" w:hAnsi="Arial" w:cs="Arial"/>
          <w:sz w:val="18"/>
          <w:szCs w:val="18"/>
          <w:lang w:eastAsia="pl-PL"/>
        </w:rPr>
      </w:pPr>
      <w:r w:rsidRPr="00774784">
        <w:rPr>
          <w:rFonts w:ascii="Arial" w:eastAsia="Times New Roman" w:hAnsi="Arial" w:cs="Arial"/>
          <w:sz w:val="18"/>
          <w:szCs w:val="18"/>
          <w:lang w:eastAsia="pl-PL"/>
        </w:rPr>
        <w:t>Bank Gospodarstwa Krajowego ma prawo do dokonania dalszych przelewów wymienionych powyżej wierzytelności wraz z zabezpieczeniami na inny podmiot.</w:t>
      </w:r>
    </w:p>
    <w:p w14:paraId="305D694E" w14:textId="77777777" w:rsidR="00774784" w:rsidRPr="00774784" w:rsidRDefault="00774784" w:rsidP="00774784">
      <w:pPr>
        <w:pStyle w:val="Akapitzlist"/>
        <w:spacing w:after="0" w:line="240" w:lineRule="auto"/>
        <w:ind w:left="425"/>
        <w:contextualSpacing w:val="0"/>
        <w:jc w:val="both"/>
        <w:rPr>
          <w:rFonts w:ascii="Arial" w:eastAsia="Times New Roman" w:hAnsi="Arial" w:cs="Arial"/>
          <w:sz w:val="18"/>
          <w:szCs w:val="18"/>
          <w:lang w:eastAsia="pl-PL"/>
        </w:rPr>
      </w:pPr>
    </w:p>
    <w:p w14:paraId="024BC85D" w14:textId="2A51F62C" w:rsidR="00C43C6B" w:rsidRPr="00A23413" w:rsidRDefault="00EE5912" w:rsidP="00EA187F">
      <w:pPr>
        <w:pStyle w:val="Nagwek1"/>
        <w:numPr>
          <w:ilvl w:val="0"/>
          <w:numId w:val="8"/>
        </w:numPr>
        <w:spacing w:line="240" w:lineRule="auto"/>
        <w:ind w:left="0" w:firstLine="0"/>
        <w:jc w:val="both"/>
        <w:rPr>
          <w:rFonts w:ascii="Arial" w:hAnsi="Arial" w:cs="Arial"/>
          <w:b w:val="0"/>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Wykluczenia i ograniczenia w finansowaniu</w:t>
      </w:r>
    </w:p>
    <w:p w14:paraId="30524F29" w14:textId="77777777" w:rsidR="00C43C6B" w:rsidRPr="00A23413" w:rsidRDefault="00C43C6B" w:rsidP="00774784">
      <w:pPr>
        <w:pStyle w:val="Akapitzlist"/>
        <w:numPr>
          <w:ilvl w:val="0"/>
          <w:numId w:val="27"/>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Środki z Pożyczki nie mogą być przeznaczone na:</w:t>
      </w:r>
    </w:p>
    <w:p w14:paraId="60B3AB49"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wydatki i inwestycje objęte wyłączeniem ze wsparcia z Europejskiego Funduszu Rozwoju Regionalnego, wskazanym w art. 7 ust. 1 Rozporządzenia EFRR;</w:t>
      </w:r>
    </w:p>
    <w:p w14:paraId="67BEE815" w14:textId="3AE8E02D"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finansowanie indywidualnych kotłów zasilanych paliwami kopalnymi po dniu 31 grudnia 2024 r., z wyjątkiem kotłów wybranych do inwestycji przed tym terminem (decyduje data zawarcia Umowy Inwestycyjnej)</w:t>
      </w:r>
      <w:r w:rsidRPr="00A23413">
        <w:rPr>
          <w:rStyle w:val="Odwoanieprzypisudolnego"/>
          <w:rFonts w:ascii="Arial" w:eastAsia="Times New Roman" w:hAnsi="Arial" w:cs="Arial"/>
          <w:sz w:val="18"/>
          <w:szCs w:val="18"/>
          <w:lang w:eastAsia="pl-PL"/>
        </w:rPr>
        <w:footnoteReference w:id="4"/>
      </w:r>
      <w:r w:rsidRPr="00A23413">
        <w:rPr>
          <w:rFonts w:ascii="Arial" w:eastAsia="Times New Roman" w:hAnsi="Arial" w:cs="Arial"/>
          <w:sz w:val="18"/>
          <w:szCs w:val="18"/>
          <w:lang w:eastAsia="pl-PL"/>
        </w:rPr>
        <w:t>;</w:t>
      </w:r>
    </w:p>
    <w:p w14:paraId="21DA624B"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wydatki wspierające przeniesienie produkcji, o którym mowa w art. 66 Rozporządzenia Ogólnego;</w:t>
      </w:r>
    </w:p>
    <w:p w14:paraId="51F9A9F7"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spłatę odsetek od zadłużenia, o których mowa w art. 64 ust. 1 lit. a Rozporządzenia Ogólnego;</w:t>
      </w:r>
    </w:p>
    <w:p w14:paraId="71FA56F2"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prefinansowanie wydatków, w części, na którą Pożyczkobiorca otrzymał dofinansowanie w formie dotacji;</w:t>
      </w:r>
    </w:p>
    <w:p w14:paraId="2BE68989"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refinansowanie pożyczek, kredytów, leasingu lub innych form finansowania, z których korzysta Pożyczkobiorca;</w:t>
      </w:r>
    </w:p>
    <w:p w14:paraId="46371DEB" w14:textId="77777777"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finansowanie zakupu aktywów finansowych przeznaczonych do obrotu lub lokowania kapitału;</w:t>
      </w:r>
    </w:p>
    <w:p w14:paraId="4B838F58" w14:textId="12ECE323" w:rsidR="00C43C6B" w:rsidRPr="00A23413" w:rsidRDefault="00C43C6B" w:rsidP="00774784">
      <w:pPr>
        <w:pStyle w:val="Akapitzlist"/>
        <w:numPr>
          <w:ilvl w:val="0"/>
          <w:numId w:val="30"/>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finansowanie zakupu pojazdów osobowych oraz nieruchomości przeznaczonych do obrotu lub stanowiących lokatę kapitału.</w:t>
      </w:r>
    </w:p>
    <w:p w14:paraId="111F0E0B" w14:textId="77777777" w:rsidR="00C43C6B" w:rsidRPr="00A23413" w:rsidRDefault="00C43C6B" w:rsidP="00A530AB">
      <w:pPr>
        <w:pStyle w:val="Akapitzlist"/>
        <w:numPr>
          <w:ilvl w:val="0"/>
          <w:numId w:val="27"/>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Z Pożyczki nie mogą być finansowane Inwestycje Końcowe polegające wyłącznie na realizacji działań </w:t>
      </w:r>
      <w:proofErr w:type="spellStart"/>
      <w:r w:rsidRPr="00A23413">
        <w:rPr>
          <w:rFonts w:ascii="Arial" w:eastAsia="Times New Roman" w:hAnsi="Arial" w:cs="Arial"/>
          <w:sz w:val="18"/>
          <w:szCs w:val="18"/>
          <w:lang w:eastAsia="pl-PL"/>
        </w:rPr>
        <w:t>przedinwestycyjnych</w:t>
      </w:r>
      <w:proofErr w:type="spellEnd"/>
      <w:r w:rsidRPr="00A23413">
        <w:rPr>
          <w:rFonts w:ascii="Arial" w:eastAsia="Times New Roman" w:hAnsi="Arial" w:cs="Arial"/>
          <w:sz w:val="18"/>
          <w:szCs w:val="18"/>
          <w:lang w:eastAsia="pl-PL"/>
        </w:rPr>
        <w:t>.</w:t>
      </w:r>
    </w:p>
    <w:p w14:paraId="6F6A8520" w14:textId="77777777" w:rsidR="00C43C6B" w:rsidRPr="00A23413" w:rsidRDefault="00C43C6B" w:rsidP="00A530AB">
      <w:pPr>
        <w:pStyle w:val="Akapitzlist"/>
        <w:numPr>
          <w:ilvl w:val="0"/>
          <w:numId w:val="27"/>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Pożyczki nie mogą finansować inwestycji w zakresie odpadów komunalnych, składowania odpadów, inwestycji służących zwiększeniu mocy przerobowej obiektów przetwarzania odpadów resztkowych</w:t>
      </w:r>
      <w:r w:rsidRPr="00A530AB">
        <w:footnoteReference w:id="5"/>
      </w:r>
      <w:r w:rsidRPr="00A23413">
        <w:rPr>
          <w:rFonts w:ascii="Arial" w:eastAsia="Times New Roman" w:hAnsi="Arial" w:cs="Arial"/>
          <w:sz w:val="18"/>
          <w:szCs w:val="18"/>
          <w:lang w:eastAsia="pl-PL"/>
        </w:rPr>
        <w:t xml:space="preserve"> oraz projektów badawczo-rozwojowych, w tym również wdrażania wyników prac B+R.</w:t>
      </w:r>
    </w:p>
    <w:p w14:paraId="64820140" w14:textId="77777777" w:rsidR="00C43C6B" w:rsidRPr="00A23413" w:rsidRDefault="00C43C6B" w:rsidP="00A530AB">
      <w:pPr>
        <w:pStyle w:val="Akapitzlist"/>
        <w:numPr>
          <w:ilvl w:val="0"/>
          <w:numId w:val="27"/>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Jeden Pożyczkobiorca może otrzymać maksymalnie dwie Pożyczki, z zastrzeżeniem, że łączna wartość Pożyczek udzielonych jednemu Pożyczkobiorcy nie może przekraczać kwoty 3.000.000,00 PLN.</w:t>
      </w:r>
    </w:p>
    <w:p w14:paraId="6A76F25A" w14:textId="65575E91" w:rsidR="00C43C6B" w:rsidRDefault="00C43C6B" w:rsidP="00A530AB">
      <w:pPr>
        <w:pStyle w:val="Akapitzlist"/>
        <w:numPr>
          <w:ilvl w:val="0"/>
          <w:numId w:val="27"/>
        </w:numPr>
        <w:spacing w:after="0" w:line="240" w:lineRule="auto"/>
        <w:ind w:left="426" w:hanging="426"/>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Wydatkując środki Pożyczki, Pożyczkobiorca nie może doprowadzić do wystąpienia przypadku więcej, niż jednokrotnego – całkowitego albo częściowego – sfinansowania wydatków Pożyczkobiorcy przedstawionych do rozliczenia Jednostkowej Pożyczki w ramach tego samego lub różnych funduszy lub instrumentów wsparcia Unii Europejskiej, w jakiejkolwiek formie (w tym dotacji, pożyczki, gwarancji/poręczenia).  </w:t>
      </w:r>
    </w:p>
    <w:p w14:paraId="4DCC5E6F" w14:textId="77777777" w:rsidR="00A530AB" w:rsidRPr="00A23413" w:rsidRDefault="00A530AB" w:rsidP="00F56899">
      <w:pPr>
        <w:pStyle w:val="Akapitzlist"/>
        <w:spacing w:after="0" w:line="240" w:lineRule="auto"/>
        <w:ind w:left="426"/>
        <w:contextualSpacing w:val="0"/>
        <w:jc w:val="both"/>
        <w:rPr>
          <w:rFonts w:ascii="Arial" w:eastAsia="Times New Roman" w:hAnsi="Arial" w:cs="Arial"/>
          <w:sz w:val="18"/>
          <w:szCs w:val="18"/>
          <w:lang w:eastAsia="pl-PL"/>
        </w:rPr>
      </w:pPr>
    </w:p>
    <w:p w14:paraId="703C5B6E" w14:textId="255DAD35" w:rsidR="00C43C6B" w:rsidRPr="00A23413" w:rsidRDefault="00EE5912" w:rsidP="00EA187F">
      <w:pPr>
        <w:pStyle w:val="Nagwek1"/>
        <w:numPr>
          <w:ilvl w:val="0"/>
          <w:numId w:val="8"/>
        </w:numPr>
        <w:spacing w:line="240" w:lineRule="auto"/>
        <w:ind w:left="0" w:firstLine="0"/>
        <w:jc w:val="both"/>
        <w:rPr>
          <w:rFonts w:ascii="Arial" w:hAnsi="Arial" w:cs="Arial"/>
          <w:b w:val="0"/>
          <w:bCs/>
          <w:color w:val="auto"/>
          <w:sz w:val="18"/>
          <w:szCs w:val="18"/>
        </w:rPr>
      </w:pPr>
      <w:r>
        <w:rPr>
          <w:rFonts w:ascii="Arial" w:hAnsi="Arial" w:cs="Arial"/>
          <w:bCs/>
          <w:color w:val="auto"/>
          <w:sz w:val="18"/>
          <w:szCs w:val="18"/>
        </w:rPr>
        <w:t xml:space="preserve"> </w:t>
      </w:r>
      <w:r w:rsidR="00C43C6B" w:rsidRPr="00A23413">
        <w:rPr>
          <w:rFonts w:ascii="Arial" w:hAnsi="Arial" w:cs="Arial"/>
          <w:bCs/>
          <w:color w:val="auto"/>
          <w:sz w:val="18"/>
          <w:szCs w:val="18"/>
        </w:rPr>
        <w:t xml:space="preserve">Zasady odpłatności za udzielenie Pożyczki </w:t>
      </w:r>
    </w:p>
    <w:p w14:paraId="568C8B03" w14:textId="2BB967C3" w:rsidR="00C43C6B" w:rsidRPr="00183ACC" w:rsidRDefault="00C43C6B" w:rsidP="00F56899">
      <w:pPr>
        <w:pStyle w:val="Akapitzlist"/>
        <w:keepNext/>
        <w:numPr>
          <w:ilvl w:val="0"/>
          <w:numId w:val="38"/>
        </w:numPr>
        <w:spacing w:after="0" w:line="240" w:lineRule="auto"/>
        <w:jc w:val="both"/>
        <w:rPr>
          <w:rFonts w:ascii="Arial" w:eastAsia="Times New Roman" w:hAnsi="Arial" w:cs="Arial"/>
          <w:sz w:val="18"/>
          <w:szCs w:val="18"/>
          <w:lang w:eastAsia="pl-PL"/>
        </w:rPr>
      </w:pPr>
      <w:r w:rsidRPr="00183ACC">
        <w:rPr>
          <w:rFonts w:ascii="Arial" w:eastAsia="Times New Roman" w:hAnsi="Arial" w:cs="Arial"/>
          <w:sz w:val="18"/>
          <w:szCs w:val="18"/>
          <w:lang w:eastAsia="pl-PL"/>
        </w:rPr>
        <w:t>Pożyczka może być oprocentowana:</w:t>
      </w:r>
    </w:p>
    <w:p w14:paraId="4456EFF8" w14:textId="77777777" w:rsidR="00F56899" w:rsidRDefault="00C43C6B" w:rsidP="00F56899">
      <w:pPr>
        <w:pStyle w:val="Akapitzlist"/>
        <w:numPr>
          <w:ilvl w:val="1"/>
          <w:numId w:val="8"/>
        </w:numPr>
        <w:spacing w:after="0" w:line="240" w:lineRule="auto"/>
        <w:ind w:left="993" w:hanging="284"/>
        <w:contextualSpacing w:val="0"/>
        <w:jc w:val="both"/>
        <w:rPr>
          <w:rFonts w:ascii="Arial" w:eastAsia="Times New Roman" w:hAnsi="Arial" w:cs="Arial"/>
          <w:sz w:val="18"/>
          <w:szCs w:val="18"/>
          <w:lang w:eastAsia="pl-PL"/>
        </w:rPr>
      </w:pPr>
      <w:r w:rsidRPr="00A23413">
        <w:rPr>
          <w:rFonts w:ascii="Arial" w:eastAsia="Times New Roman" w:hAnsi="Arial" w:cs="Arial"/>
          <w:b/>
          <w:bCs/>
          <w:sz w:val="18"/>
          <w:szCs w:val="18"/>
          <w:lang w:eastAsia="pl-PL"/>
        </w:rPr>
        <w:t>na warunkach rynkowych</w:t>
      </w:r>
      <w:r w:rsidRPr="00A23413">
        <w:rPr>
          <w:rFonts w:ascii="Arial" w:eastAsia="Times New Roman" w:hAnsi="Arial" w:cs="Arial"/>
          <w:sz w:val="18"/>
          <w:szCs w:val="18"/>
          <w:lang w:eastAsia="pl-PL"/>
        </w:rPr>
        <w:t xml:space="preserve"> -  według stopy referencyjnej obliczanej przy zastosowaniu obowiązującej stopy bazowej oraz marży ustalonej w oparciu o Komunikat Komisji Europejskiej z dnia 19 stycznia 2008 r. w sprawie zmiany metody ustalania stóp referencyjnych i dyskontowych lub komunikatu zastępującego oraz po przeprowadzeniu analizy ryzyka niespłacenia zaciągniętego przez przedsiębiorcę zobowiązania na podstawie wdrożonej i akceptowanej w sektorze finansowym metodologii wyznaczania współczynnika ryzyka.</w:t>
      </w:r>
    </w:p>
    <w:p w14:paraId="56B7DEF0" w14:textId="2A095D8F" w:rsidR="00C43C6B" w:rsidRPr="00F56899" w:rsidRDefault="00C43C6B" w:rsidP="00F56899">
      <w:pPr>
        <w:pStyle w:val="Akapitzlist"/>
        <w:numPr>
          <w:ilvl w:val="1"/>
          <w:numId w:val="8"/>
        </w:numPr>
        <w:spacing w:after="0" w:line="240" w:lineRule="auto"/>
        <w:ind w:left="993" w:hanging="284"/>
        <w:contextualSpacing w:val="0"/>
        <w:jc w:val="both"/>
        <w:rPr>
          <w:rFonts w:ascii="Arial" w:eastAsia="Times New Roman" w:hAnsi="Arial" w:cs="Arial"/>
          <w:sz w:val="18"/>
          <w:szCs w:val="18"/>
          <w:lang w:eastAsia="pl-PL"/>
        </w:rPr>
      </w:pPr>
      <w:r w:rsidRPr="00F56899">
        <w:rPr>
          <w:rFonts w:ascii="Arial" w:eastAsia="Times New Roman" w:hAnsi="Arial" w:cs="Arial"/>
          <w:b/>
          <w:bCs/>
          <w:sz w:val="18"/>
          <w:szCs w:val="18"/>
          <w:lang w:eastAsia="pl-PL"/>
        </w:rPr>
        <w:t>na warunkach korzystniejszych, niż rynkowe</w:t>
      </w:r>
      <w:r w:rsidRPr="00F56899">
        <w:rPr>
          <w:rFonts w:ascii="Arial" w:eastAsia="Times New Roman" w:hAnsi="Arial" w:cs="Arial"/>
          <w:sz w:val="18"/>
          <w:szCs w:val="18"/>
          <w:lang w:eastAsia="pl-PL"/>
        </w:rPr>
        <w:t xml:space="preserve"> – w wysokości 0,00% w skali roku – oprocentowanie stałe. </w:t>
      </w:r>
    </w:p>
    <w:p w14:paraId="66F08CE7" w14:textId="082CEAA7" w:rsidR="00C43C6B" w:rsidRPr="00C6055D" w:rsidRDefault="00C43C6B" w:rsidP="00F56899">
      <w:pPr>
        <w:pStyle w:val="Akapitzlist"/>
        <w:keepNext/>
        <w:numPr>
          <w:ilvl w:val="0"/>
          <w:numId w:val="38"/>
        </w:numPr>
        <w:spacing w:after="0" w:line="240" w:lineRule="auto"/>
        <w:jc w:val="both"/>
        <w:rPr>
          <w:rFonts w:ascii="Arial" w:eastAsia="Times New Roman" w:hAnsi="Arial" w:cs="Arial"/>
          <w:sz w:val="18"/>
          <w:szCs w:val="18"/>
          <w:lang w:eastAsia="pl-PL"/>
        </w:rPr>
      </w:pPr>
      <w:r w:rsidRPr="00C6055D">
        <w:rPr>
          <w:rFonts w:ascii="Arial" w:eastAsia="Times New Roman" w:hAnsi="Arial" w:cs="Arial"/>
          <w:sz w:val="18"/>
          <w:szCs w:val="18"/>
          <w:lang w:eastAsia="pl-PL"/>
        </w:rPr>
        <w:t>Pożyczka podlegająca regułom pomocy publicznej może być udzielona w formie:</w:t>
      </w:r>
    </w:p>
    <w:p w14:paraId="424AF544" w14:textId="77777777" w:rsidR="00F56899" w:rsidRDefault="00C43C6B" w:rsidP="00F56899">
      <w:pPr>
        <w:pStyle w:val="Akapitzlist"/>
        <w:numPr>
          <w:ilvl w:val="0"/>
          <w:numId w:val="29"/>
        </w:numPr>
        <w:spacing w:after="0" w:line="240" w:lineRule="auto"/>
        <w:ind w:left="993" w:hanging="284"/>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 xml:space="preserve"> w rozumieniu Rozporządzenia Komisji (UE) nr 2023/2831 w sprawie stosowania art. 107 i 108 Traktatu o funkcjonowaniu Unii Europejskiej do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w:t>
      </w:r>
      <w:r w:rsidRPr="00A23413" w:rsidDel="00590533">
        <w:rPr>
          <w:rFonts w:ascii="Arial" w:eastAsia="Times New Roman" w:hAnsi="Arial" w:cs="Arial"/>
          <w:sz w:val="18"/>
          <w:szCs w:val="18"/>
          <w:lang w:eastAsia="pl-PL"/>
        </w:rPr>
        <w:t xml:space="preserve"> </w:t>
      </w:r>
      <w:r w:rsidRPr="00A23413">
        <w:rPr>
          <w:rFonts w:ascii="Arial" w:eastAsia="Times New Roman" w:hAnsi="Arial" w:cs="Arial"/>
          <w:sz w:val="18"/>
          <w:szCs w:val="18"/>
          <w:lang w:eastAsia="pl-PL"/>
        </w:rPr>
        <w:t xml:space="preserve">lub </w:t>
      </w:r>
    </w:p>
    <w:p w14:paraId="6A0BF471" w14:textId="3598CF06" w:rsidR="00C43C6B" w:rsidRPr="00F56899" w:rsidRDefault="00C43C6B" w:rsidP="00F56899">
      <w:pPr>
        <w:pStyle w:val="Akapitzlist"/>
        <w:numPr>
          <w:ilvl w:val="0"/>
          <w:numId w:val="29"/>
        </w:numPr>
        <w:spacing w:after="0" w:line="240" w:lineRule="auto"/>
        <w:ind w:left="993" w:hanging="284"/>
        <w:contextualSpacing w:val="0"/>
        <w:jc w:val="both"/>
        <w:rPr>
          <w:rFonts w:ascii="Arial" w:eastAsia="Times New Roman" w:hAnsi="Arial" w:cs="Arial"/>
          <w:sz w:val="18"/>
          <w:szCs w:val="18"/>
          <w:lang w:eastAsia="pl-PL"/>
        </w:rPr>
      </w:pPr>
      <w:r w:rsidRPr="00F56899">
        <w:rPr>
          <w:rFonts w:ascii="Arial" w:eastAsia="Times New Roman" w:hAnsi="Arial" w:cs="Arial"/>
          <w:sz w:val="18"/>
          <w:szCs w:val="18"/>
          <w:lang w:eastAsia="pl-PL"/>
        </w:rPr>
        <w:t>regionalnej pomocy inwestycyjnej w rozumieniu Rozporządzenia Komisji (UE) nr 651/2014 z dnia 17 czerwca 2014 r. uznającego niektóre rodzaje pomocy za zgodne z rynkiem wewnętrznym w zastosowaniu art. 107 i 108 Traktatu (GBER).</w:t>
      </w:r>
    </w:p>
    <w:p w14:paraId="67AD81F1" w14:textId="077F8B90" w:rsidR="00C43C6B" w:rsidRPr="00A23413" w:rsidRDefault="00C43C6B" w:rsidP="003F6914">
      <w:pPr>
        <w:pStyle w:val="Akapitzlist"/>
        <w:keepNext/>
        <w:numPr>
          <w:ilvl w:val="0"/>
          <w:numId w:val="38"/>
        </w:numPr>
        <w:spacing w:after="0" w:line="240" w:lineRule="auto"/>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lastRenderedPageBreak/>
        <w:t xml:space="preserve">W przypadkach, o </w:t>
      </w:r>
      <w:r w:rsidRPr="00183ACC">
        <w:rPr>
          <w:rFonts w:ascii="Arial" w:eastAsia="Times New Roman" w:hAnsi="Arial" w:cs="Arial"/>
          <w:sz w:val="18"/>
          <w:szCs w:val="18"/>
          <w:lang w:eastAsia="pl-PL"/>
        </w:rPr>
        <w:t>których mowa w ust. 2. powyżej</w:t>
      </w:r>
      <w:r w:rsidRPr="00A23413">
        <w:rPr>
          <w:rFonts w:ascii="Arial" w:eastAsia="Times New Roman" w:hAnsi="Arial" w:cs="Arial"/>
          <w:sz w:val="18"/>
          <w:szCs w:val="18"/>
          <w:lang w:eastAsia="pl-PL"/>
        </w:rPr>
        <w:t xml:space="preserve">, Pożyczka udzielana jest odpowiednio na zasadach i warunkach określonych: </w:t>
      </w:r>
    </w:p>
    <w:p w14:paraId="57CD4CF1" w14:textId="77777777" w:rsidR="003F6914" w:rsidRDefault="00C43C6B" w:rsidP="003F6914">
      <w:pPr>
        <w:pStyle w:val="Akapitzlist"/>
        <w:numPr>
          <w:ilvl w:val="0"/>
          <w:numId w:val="35"/>
        </w:numPr>
        <w:spacing w:after="0" w:line="240" w:lineRule="auto"/>
        <w:contextualSpacing w:val="0"/>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dla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 xml:space="preserve"> - w Rozporządzeniu Komisji (UE) nr 2023/2831 w sprawie stosowania art. 107 i 108 Traktatu o funkcjonowaniu Unii Europejskiej do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 xml:space="preserve"> oraz Rozporządzeniu Ministra Funduszy i Polityki Regionalnej z dnia 17 kwietnia 2024 r. w sprawie udzielania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 xml:space="preserve"> w ramach regionalnych programów na lata 2021-2027 lub </w:t>
      </w:r>
    </w:p>
    <w:p w14:paraId="03C99B2B" w14:textId="26384574" w:rsidR="00C43C6B" w:rsidRPr="003F6914" w:rsidRDefault="00C43C6B" w:rsidP="003F6914">
      <w:pPr>
        <w:pStyle w:val="Akapitzlist"/>
        <w:numPr>
          <w:ilvl w:val="0"/>
          <w:numId w:val="35"/>
        </w:numPr>
        <w:spacing w:after="0" w:line="240" w:lineRule="auto"/>
        <w:contextualSpacing w:val="0"/>
        <w:jc w:val="both"/>
        <w:rPr>
          <w:rFonts w:ascii="Arial" w:eastAsia="Times New Roman" w:hAnsi="Arial" w:cs="Arial"/>
          <w:sz w:val="18"/>
          <w:szCs w:val="18"/>
          <w:lang w:eastAsia="pl-PL"/>
        </w:rPr>
      </w:pPr>
      <w:r w:rsidRPr="003F6914">
        <w:rPr>
          <w:rFonts w:ascii="Arial" w:eastAsia="Times New Roman" w:hAnsi="Arial" w:cs="Arial"/>
          <w:sz w:val="18"/>
          <w:szCs w:val="18"/>
          <w:lang w:eastAsia="pl-PL"/>
        </w:rPr>
        <w:t>dla regionalnej pomocy inwestycyjnej - w Rozporządzeniu Komisji (UE</w:t>
      </w:r>
      <w:r w:rsidR="00561A60" w:rsidRPr="003F6914">
        <w:rPr>
          <w:rFonts w:ascii="Arial" w:eastAsia="Times New Roman" w:hAnsi="Arial" w:cs="Arial"/>
          <w:sz w:val="18"/>
          <w:szCs w:val="18"/>
          <w:lang w:eastAsia="pl-PL"/>
        </w:rPr>
        <w:t xml:space="preserve">) </w:t>
      </w:r>
      <w:r w:rsidRPr="003F6914">
        <w:rPr>
          <w:rFonts w:ascii="Arial" w:eastAsia="Times New Roman" w:hAnsi="Arial" w:cs="Arial"/>
          <w:sz w:val="18"/>
          <w:szCs w:val="18"/>
          <w:lang w:eastAsia="pl-PL"/>
        </w:rPr>
        <w:t xml:space="preserve">nr 651/2014 z dnia 17 czerwca 2014 r. uznającym które rodzaje pomocy są zgodne z rynkiem wewnętrznym w zastosowaniu art. 107 i 108 (GBER) oraz Rozporządzeniu Ministra Funduszy i Polityki Regionalnej z dnia 11 grudnia 2022 r. w sprawie udzielania regionalnej pomocy inwestycyjnej w ramach programów regionalnych </w:t>
      </w:r>
      <w:r w:rsidRPr="003F6914">
        <w:rPr>
          <w:rFonts w:ascii="Arial" w:eastAsia="Times New Roman" w:hAnsi="Arial" w:cs="Arial"/>
          <w:sz w:val="18"/>
          <w:szCs w:val="18"/>
          <w:lang w:eastAsia="pl-PL"/>
        </w:rPr>
        <w:br/>
        <w:t>na lata 2021-2027.</w:t>
      </w:r>
    </w:p>
    <w:p w14:paraId="68528507" w14:textId="6BC289F3" w:rsidR="00C43C6B" w:rsidRPr="00A23413" w:rsidRDefault="00C43C6B" w:rsidP="00EA187F">
      <w:pPr>
        <w:pStyle w:val="Akapitzlist"/>
        <w:keepNext/>
        <w:numPr>
          <w:ilvl w:val="0"/>
          <w:numId w:val="38"/>
        </w:numPr>
        <w:spacing w:before="120" w:after="0" w:line="240" w:lineRule="auto"/>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Formy pomocy, o których mowa w ust. 2. powyżej, mogą być łączone w ramach Inwestycji Końcowej przy zachowaniu zasad kumulacji określonych w art. 8 Rozporządzenia Komisji (UE) nr 651/2014 z dnia 17 czerwca 2014 r. uznającego niektóre rodzaje pomocy za zgodne z rynkiem wewnętrznym w zastosowaniu art. 107 i 108 Traktatu.</w:t>
      </w:r>
    </w:p>
    <w:p w14:paraId="40C65787" w14:textId="77777777" w:rsidR="00C43C6B" w:rsidRPr="00A23413" w:rsidRDefault="00C43C6B" w:rsidP="00EA187F">
      <w:pPr>
        <w:pStyle w:val="Akapitzlist"/>
        <w:keepNext/>
        <w:numPr>
          <w:ilvl w:val="0"/>
          <w:numId w:val="38"/>
        </w:numPr>
        <w:spacing w:before="120" w:after="0" w:line="240" w:lineRule="auto"/>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W przypadku, gdy z punktu widzenia limitu dopuszczalnej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 xml:space="preserve"> lub pomocy publicznej, konieczne jest udzielenie pożyczki oprocentowanej na poziomie wyższym niż wynika to z postanowień Karty, poziom oprocentowania ustalany jest podczas indywidualnych uzgodnień z Pożyczkobiorcą.</w:t>
      </w:r>
    </w:p>
    <w:p w14:paraId="1418A4CC" w14:textId="77777777" w:rsidR="00C43C6B" w:rsidRPr="00A23413" w:rsidRDefault="00C43C6B" w:rsidP="00EA187F">
      <w:pPr>
        <w:pStyle w:val="Akapitzlist"/>
        <w:keepNext/>
        <w:numPr>
          <w:ilvl w:val="0"/>
          <w:numId w:val="38"/>
        </w:numPr>
        <w:spacing w:before="120" w:after="0" w:line="240" w:lineRule="auto"/>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W przypadku niespełnienia przez Pożyczkobiorcę jakiegokolwiek z warunków udzielenia pomocy de </w:t>
      </w:r>
      <w:proofErr w:type="spellStart"/>
      <w:r w:rsidRPr="00A23413">
        <w:rPr>
          <w:rFonts w:ascii="Arial" w:eastAsia="Times New Roman" w:hAnsi="Arial" w:cs="Arial"/>
          <w:sz w:val="18"/>
          <w:szCs w:val="18"/>
          <w:lang w:eastAsia="pl-PL"/>
        </w:rPr>
        <w:t>minimis</w:t>
      </w:r>
      <w:proofErr w:type="spellEnd"/>
      <w:r w:rsidRPr="00A23413">
        <w:rPr>
          <w:rFonts w:ascii="Arial" w:eastAsia="Times New Roman" w:hAnsi="Arial" w:cs="Arial"/>
          <w:sz w:val="18"/>
          <w:szCs w:val="18"/>
          <w:lang w:eastAsia="pl-PL"/>
        </w:rPr>
        <w:t>/pomocy publicznej, Pożyczka udzielana jest na warunkach rynkowych.</w:t>
      </w:r>
    </w:p>
    <w:p w14:paraId="1076D5EB" w14:textId="21331D6D" w:rsidR="00C43C6B" w:rsidRPr="00A23413" w:rsidRDefault="00C43C6B" w:rsidP="00EA187F">
      <w:pPr>
        <w:pStyle w:val="Akapitzlist"/>
        <w:keepNext/>
        <w:numPr>
          <w:ilvl w:val="0"/>
          <w:numId w:val="38"/>
        </w:numPr>
        <w:spacing w:before="120" w:after="0" w:line="240" w:lineRule="auto"/>
        <w:jc w:val="both"/>
        <w:rPr>
          <w:rFonts w:ascii="Arial" w:eastAsia="Times New Roman" w:hAnsi="Arial" w:cs="Arial"/>
          <w:sz w:val="18"/>
          <w:szCs w:val="18"/>
          <w:lang w:eastAsia="pl-PL"/>
        </w:rPr>
      </w:pPr>
      <w:r w:rsidRPr="00A23413">
        <w:rPr>
          <w:rFonts w:ascii="Arial" w:eastAsia="Times New Roman" w:hAnsi="Arial" w:cs="Arial"/>
          <w:sz w:val="18"/>
          <w:szCs w:val="18"/>
          <w:lang w:eastAsia="pl-PL"/>
        </w:rPr>
        <w:t xml:space="preserve">Z tytułu udzielenia i obsługi Pożyczki nie są pobierane opłaty ani prowizje od Pożyczkobiorcy. Powyższe nie dotyczy prawa do nakładania na Pożyczkobiorcę obowiązku pokrycia faktycznych kosztów czynności windykacyjnych prowadzonych przez Pożyczkodawcę oraz kosztów innych niezbędnych działań Pożyczkodawcy spowodowanych niewywiązywaniem się przez Pożyczkobiorcę  z warunków Umowy Pożyczki. </w:t>
      </w:r>
    </w:p>
    <w:p w14:paraId="69726AF2" w14:textId="77777777" w:rsidR="00F30F9C" w:rsidRPr="00885E21" w:rsidRDefault="00F30F9C" w:rsidP="00F30F9C">
      <w:pPr>
        <w:tabs>
          <w:tab w:val="num" w:pos="426"/>
        </w:tabs>
        <w:spacing w:after="120"/>
        <w:jc w:val="both"/>
        <w:rPr>
          <w:rFonts w:ascii="Arial" w:hAnsi="Arial" w:cs="Arial"/>
          <w:sz w:val="18"/>
          <w:szCs w:val="18"/>
        </w:rPr>
      </w:pPr>
    </w:p>
    <w:tbl>
      <w:tblPr>
        <w:tblStyle w:val="Tabela-Siatka"/>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tblGrid>
      <w:tr w:rsidR="005E4DEA" w14:paraId="55E62E63" w14:textId="77777777" w:rsidTr="005E4DEA">
        <w:tc>
          <w:tcPr>
            <w:tcW w:w="3212" w:type="dxa"/>
            <w:tcBorders>
              <w:top w:val="nil"/>
              <w:left w:val="nil"/>
              <w:bottom w:val="dotted" w:sz="4" w:space="0" w:color="auto"/>
              <w:right w:val="nil"/>
            </w:tcBorders>
          </w:tcPr>
          <w:p w14:paraId="21A9178D" w14:textId="18748BCC" w:rsidR="005E4DEA" w:rsidRDefault="005E4DEA">
            <w:pPr>
              <w:tabs>
                <w:tab w:val="num" w:pos="426"/>
              </w:tabs>
              <w:spacing w:line="336" w:lineRule="auto"/>
              <w:jc w:val="both"/>
              <w:rPr>
                <w:rFonts w:ascii="Arial" w:hAnsi="Arial" w:cs="Arial"/>
                <w:sz w:val="18"/>
                <w:szCs w:val="18"/>
              </w:rPr>
            </w:pPr>
          </w:p>
          <w:p w14:paraId="4A23D3B8" w14:textId="680A024A" w:rsidR="005E4DEA" w:rsidRDefault="005E4DEA">
            <w:pPr>
              <w:tabs>
                <w:tab w:val="num" w:pos="426"/>
              </w:tabs>
              <w:spacing w:line="336" w:lineRule="auto"/>
              <w:jc w:val="both"/>
              <w:rPr>
                <w:rFonts w:ascii="Arial" w:hAnsi="Arial" w:cs="Arial"/>
                <w:sz w:val="18"/>
                <w:szCs w:val="18"/>
              </w:rPr>
            </w:pPr>
          </w:p>
          <w:p w14:paraId="6306C53F" w14:textId="77777777" w:rsidR="00B36031" w:rsidRDefault="00B36031">
            <w:pPr>
              <w:tabs>
                <w:tab w:val="num" w:pos="426"/>
              </w:tabs>
              <w:spacing w:line="336" w:lineRule="auto"/>
              <w:jc w:val="both"/>
              <w:rPr>
                <w:rFonts w:ascii="Arial" w:hAnsi="Arial" w:cs="Arial"/>
                <w:sz w:val="18"/>
                <w:szCs w:val="18"/>
              </w:rPr>
            </w:pPr>
          </w:p>
          <w:p w14:paraId="692BF1BF" w14:textId="77777777" w:rsidR="005E4DEA" w:rsidRDefault="005E4DEA">
            <w:pPr>
              <w:tabs>
                <w:tab w:val="left" w:pos="2091"/>
              </w:tabs>
              <w:spacing w:line="336" w:lineRule="auto"/>
              <w:jc w:val="both"/>
              <w:rPr>
                <w:rFonts w:ascii="Arial" w:hAnsi="Arial" w:cs="Arial"/>
                <w:sz w:val="18"/>
                <w:szCs w:val="18"/>
              </w:rPr>
            </w:pPr>
            <w:r>
              <w:rPr>
                <w:rFonts w:ascii="Arial" w:hAnsi="Arial" w:cs="Arial"/>
                <w:sz w:val="18"/>
                <w:szCs w:val="18"/>
              </w:rPr>
              <w:tab/>
            </w:r>
          </w:p>
        </w:tc>
      </w:tr>
      <w:tr w:rsidR="005E4DEA" w14:paraId="7A1E977D" w14:textId="77777777" w:rsidTr="005E4DEA">
        <w:tc>
          <w:tcPr>
            <w:tcW w:w="3212" w:type="dxa"/>
            <w:tcBorders>
              <w:top w:val="dotted" w:sz="4" w:space="0" w:color="auto"/>
              <w:left w:val="nil"/>
              <w:bottom w:val="nil"/>
              <w:right w:val="nil"/>
            </w:tcBorders>
          </w:tcPr>
          <w:p w14:paraId="7A8E6B6C" w14:textId="72AD9981" w:rsidR="005E4DEA" w:rsidRDefault="00BA5DC7">
            <w:pPr>
              <w:tabs>
                <w:tab w:val="num" w:pos="426"/>
              </w:tabs>
              <w:spacing w:line="336" w:lineRule="auto"/>
              <w:jc w:val="both"/>
              <w:rPr>
                <w:rFonts w:ascii="Arial" w:eastAsiaTheme="minorHAnsi" w:hAnsi="Arial" w:cs="Arial"/>
                <w:sz w:val="16"/>
                <w:szCs w:val="16"/>
              </w:rPr>
            </w:pPr>
            <w:r>
              <w:rPr>
                <w:rFonts w:ascii="Arial" w:eastAsiaTheme="minorHAnsi" w:hAnsi="Arial" w:cs="Arial"/>
                <w:sz w:val="16"/>
                <w:szCs w:val="16"/>
              </w:rPr>
              <w:t>p</w:t>
            </w:r>
            <w:r w:rsidR="005E4DEA">
              <w:rPr>
                <w:rFonts w:ascii="Arial" w:eastAsiaTheme="minorHAnsi" w:hAnsi="Arial" w:cs="Arial"/>
                <w:sz w:val="16"/>
                <w:szCs w:val="16"/>
              </w:rPr>
              <w:t>odpis Pożyczkodawcy</w:t>
            </w:r>
          </w:p>
          <w:p w14:paraId="44BBF7CF" w14:textId="77777777" w:rsidR="005E4DEA" w:rsidRDefault="005E4DEA">
            <w:pPr>
              <w:tabs>
                <w:tab w:val="num" w:pos="426"/>
              </w:tabs>
              <w:spacing w:line="336" w:lineRule="auto"/>
              <w:jc w:val="both"/>
              <w:rPr>
                <w:rFonts w:ascii="Arial" w:eastAsiaTheme="minorHAnsi" w:hAnsi="Arial" w:cs="Arial"/>
                <w:sz w:val="18"/>
                <w:szCs w:val="18"/>
              </w:rPr>
            </w:pPr>
          </w:p>
        </w:tc>
      </w:tr>
    </w:tbl>
    <w:p w14:paraId="02A687B5" w14:textId="77777777" w:rsidR="005E4DEA" w:rsidRDefault="005E4DEA" w:rsidP="005E4DEA">
      <w:pPr>
        <w:tabs>
          <w:tab w:val="num" w:pos="426"/>
        </w:tabs>
        <w:spacing w:after="0" w:line="336" w:lineRule="auto"/>
        <w:jc w:val="both"/>
        <w:rPr>
          <w:rFonts w:ascii="Arial" w:hAnsi="Arial" w:cs="Arial"/>
          <w:sz w:val="18"/>
          <w:szCs w:val="18"/>
        </w:rPr>
      </w:pPr>
    </w:p>
    <w:p w14:paraId="7C809A6B" w14:textId="77777777" w:rsidR="00B36031" w:rsidRDefault="005E4DEA" w:rsidP="005E4DEA">
      <w:pPr>
        <w:tabs>
          <w:tab w:val="num" w:pos="426"/>
        </w:tabs>
        <w:spacing w:after="0" w:line="336" w:lineRule="auto"/>
        <w:jc w:val="both"/>
        <w:rPr>
          <w:rFonts w:ascii="Arial" w:hAnsi="Arial" w:cs="Arial"/>
          <w:sz w:val="18"/>
          <w:szCs w:val="18"/>
        </w:rPr>
      </w:pPr>
      <w:r>
        <w:rPr>
          <w:rFonts w:ascii="Arial" w:hAnsi="Arial" w:cs="Arial"/>
          <w:sz w:val="18"/>
          <w:szCs w:val="18"/>
        </w:rPr>
        <w:br w:type="textWrapping" w:clear="all"/>
      </w:r>
    </w:p>
    <w:p w14:paraId="5D7FEF81" w14:textId="77777777" w:rsidR="00B36031" w:rsidRDefault="00B36031" w:rsidP="005E4DEA">
      <w:pPr>
        <w:tabs>
          <w:tab w:val="num" w:pos="426"/>
        </w:tabs>
        <w:spacing w:after="0" w:line="336" w:lineRule="auto"/>
        <w:jc w:val="both"/>
        <w:rPr>
          <w:rFonts w:ascii="Arial" w:hAnsi="Arial" w:cs="Arial"/>
          <w:sz w:val="18"/>
          <w:szCs w:val="18"/>
        </w:rPr>
      </w:pPr>
    </w:p>
    <w:p w14:paraId="49B0D071" w14:textId="6CB100FE" w:rsidR="005E4DEA" w:rsidRDefault="005E4DEA" w:rsidP="005E4DEA">
      <w:pPr>
        <w:tabs>
          <w:tab w:val="num" w:pos="426"/>
        </w:tabs>
        <w:spacing w:after="0" w:line="336" w:lineRule="auto"/>
        <w:jc w:val="both"/>
        <w:rPr>
          <w:rFonts w:ascii="Arial" w:hAnsi="Arial" w:cs="Arial"/>
          <w:sz w:val="18"/>
          <w:szCs w:val="18"/>
        </w:rPr>
      </w:pPr>
      <w:r>
        <w:rPr>
          <w:rFonts w:ascii="Arial" w:hAnsi="Arial" w:cs="Arial"/>
          <w:sz w:val="18"/>
          <w:szCs w:val="18"/>
        </w:rPr>
        <w:t>Oświadczam, że zapoznałem się z treścią niniejszego dokumentu:</w:t>
      </w:r>
    </w:p>
    <w:p w14:paraId="1F3966E8" w14:textId="070C4B77" w:rsidR="005E4DEA" w:rsidRDefault="005E4DEA" w:rsidP="005E4DEA">
      <w:pPr>
        <w:tabs>
          <w:tab w:val="num" w:pos="426"/>
        </w:tabs>
        <w:spacing w:after="0" w:line="336" w:lineRule="auto"/>
        <w:jc w:val="both"/>
        <w:rPr>
          <w:rFonts w:ascii="Arial" w:hAnsi="Arial" w:cs="Arial"/>
          <w:sz w:val="18"/>
          <w:szCs w:val="18"/>
        </w:rPr>
      </w:pPr>
    </w:p>
    <w:p w14:paraId="7DB7D424" w14:textId="105266F6" w:rsidR="005E4DEA" w:rsidRDefault="005E4DEA" w:rsidP="005E4DEA">
      <w:pPr>
        <w:tabs>
          <w:tab w:val="num" w:pos="426"/>
        </w:tabs>
        <w:spacing w:after="0" w:line="336" w:lineRule="auto"/>
        <w:jc w:val="both"/>
        <w:rPr>
          <w:rFonts w:ascii="Arial" w:hAnsi="Arial" w:cs="Arial"/>
          <w:sz w:val="18"/>
          <w:szCs w:val="18"/>
        </w:rPr>
      </w:pPr>
    </w:p>
    <w:tbl>
      <w:tblPr>
        <w:tblStyle w:val="Tabela-Siatka"/>
        <w:tblW w:w="0" w:type="auto"/>
        <w:tblLook w:val="04A0" w:firstRow="1" w:lastRow="0" w:firstColumn="1" w:lastColumn="0" w:noHBand="0" w:noVBand="1"/>
      </w:tblPr>
      <w:tblGrid>
        <w:gridCol w:w="3362"/>
      </w:tblGrid>
      <w:tr w:rsidR="005E4DEA" w14:paraId="07797DBF" w14:textId="77777777" w:rsidTr="005E4DEA">
        <w:trPr>
          <w:trHeight w:val="355"/>
        </w:trPr>
        <w:tc>
          <w:tcPr>
            <w:tcW w:w="3362" w:type="dxa"/>
            <w:tcBorders>
              <w:top w:val="nil"/>
              <w:left w:val="nil"/>
              <w:bottom w:val="dotted" w:sz="4" w:space="0" w:color="auto"/>
              <w:right w:val="nil"/>
            </w:tcBorders>
          </w:tcPr>
          <w:p w14:paraId="6F8E6EA4" w14:textId="77777777" w:rsidR="005E4DEA" w:rsidRDefault="005E4DEA">
            <w:pPr>
              <w:tabs>
                <w:tab w:val="num" w:pos="426"/>
              </w:tabs>
              <w:spacing w:line="336" w:lineRule="auto"/>
              <w:jc w:val="both"/>
              <w:rPr>
                <w:rFonts w:ascii="Arial" w:hAnsi="Arial" w:cs="Arial"/>
                <w:sz w:val="18"/>
                <w:szCs w:val="18"/>
              </w:rPr>
            </w:pPr>
          </w:p>
          <w:p w14:paraId="579CFE38" w14:textId="77777777" w:rsidR="00B36031" w:rsidRDefault="00B36031">
            <w:pPr>
              <w:tabs>
                <w:tab w:val="num" w:pos="426"/>
              </w:tabs>
              <w:spacing w:line="336" w:lineRule="auto"/>
              <w:jc w:val="both"/>
              <w:rPr>
                <w:rFonts w:ascii="Arial" w:hAnsi="Arial" w:cs="Arial"/>
                <w:sz w:val="18"/>
                <w:szCs w:val="18"/>
              </w:rPr>
            </w:pPr>
          </w:p>
          <w:p w14:paraId="782D9351" w14:textId="46376EA8" w:rsidR="00B36031" w:rsidRDefault="00B36031">
            <w:pPr>
              <w:tabs>
                <w:tab w:val="num" w:pos="426"/>
              </w:tabs>
              <w:spacing w:line="336" w:lineRule="auto"/>
              <w:jc w:val="both"/>
              <w:rPr>
                <w:rFonts w:ascii="Arial" w:hAnsi="Arial" w:cs="Arial"/>
                <w:sz w:val="18"/>
                <w:szCs w:val="18"/>
              </w:rPr>
            </w:pPr>
          </w:p>
        </w:tc>
      </w:tr>
      <w:tr w:rsidR="005E4DEA" w14:paraId="6B6DFCF5" w14:textId="77777777" w:rsidTr="005E4DEA">
        <w:trPr>
          <w:trHeight w:val="355"/>
        </w:trPr>
        <w:tc>
          <w:tcPr>
            <w:tcW w:w="3362" w:type="dxa"/>
            <w:tcBorders>
              <w:top w:val="dotted" w:sz="4" w:space="0" w:color="auto"/>
              <w:left w:val="nil"/>
              <w:bottom w:val="nil"/>
              <w:right w:val="nil"/>
            </w:tcBorders>
            <w:hideMark/>
          </w:tcPr>
          <w:p w14:paraId="5AD9AA7A" w14:textId="1AEB3FBD" w:rsidR="005E4DEA" w:rsidRDefault="00BA5DC7">
            <w:pPr>
              <w:tabs>
                <w:tab w:val="num" w:pos="426"/>
              </w:tabs>
              <w:spacing w:line="336" w:lineRule="auto"/>
              <w:jc w:val="both"/>
              <w:rPr>
                <w:rFonts w:ascii="Arial" w:hAnsi="Arial" w:cs="Arial"/>
                <w:sz w:val="16"/>
                <w:szCs w:val="16"/>
              </w:rPr>
            </w:pPr>
            <w:r>
              <w:rPr>
                <w:rFonts w:ascii="Arial" w:eastAsiaTheme="minorHAnsi" w:hAnsi="Arial" w:cs="Arial"/>
                <w:sz w:val="16"/>
                <w:szCs w:val="16"/>
              </w:rPr>
              <w:t>p</w:t>
            </w:r>
            <w:r w:rsidR="005E4DEA">
              <w:rPr>
                <w:rFonts w:ascii="Arial" w:eastAsiaTheme="minorHAnsi" w:hAnsi="Arial" w:cs="Arial"/>
                <w:sz w:val="16"/>
                <w:szCs w:val="16"/>
              </w:rPr>
              <w:t>odpis Pożyczkobiorcy</w:t>
            </w:r>
          </w:p>
        </w:tc>
      </w:tr>
    </w:tbl>
    <w:p w14:paraId="01679224" w14:textId="64609E7A" w:rsidR="009716A9" w:rsidRDefault="009716A9" w:rsidP="001A453A">
      <w:pPr>
        <w:spacing w:after="0" w:line="336" w:lineRule="auto"/>
        <w:rPr>
          <w:rFonts w:ascii="Arial" w:eastAsia="Times New Roman" w:hAnsi="Arial" w:cs="Arial"/>
          <w:sz w:val="18"/>
          <w:szCs w:val="18"/>
        </w:rPr>
      </w:pPr>
    </w:p>
    <w:p w14:paraId="4EC26452" w14:textId="4FB8787D" w:rsidR="009716A9" w:rsidRDefault="009716A9">
      <w:pPr>
        <w:rPr>
          <w:rFonts w:ascii="Arial" w:eastAsia="Times New Roman" w:hAnsi="Arial" w:cs="Arial"/>
          <w:sz w:val="18"/>
          <w:szCs w:val="18"/>
        </w:rPr>
      </w:pPr>
    </w:p>
    <w:p w14:paraId="7192B5FA" w14:textId="77777777" w:rsidR="00F01FF0" w:rsidRDefault="00F01FF0" w:rsidP="001A453A">
      <w:pPr>
        <w:spacing w:after="0" w:line="336" w:lineRule="auto"/>
        <w:rPr>
          <w:rFonts w:ascii="Arial" w:eastAsia="Times New Roman" w:hAnsi="Arial" w:cs="Arial"/>
          <w:sz w:val="18"/>
          <w:szCs w:val="18"/>
        </w:rPr>
      </w:pPr>
    </w:p>
    <w:p w14:paraId="747C6CA3" w14:textId="77777777" w:rsidR="009716A9" w:rsidRPr="001A453A" w:rsidRDefault="009716A9" w:rsidP="001A453A">
      <w:pPr>
        <w:spacing w:after="0" w:line="336" w:lineRule="auto"/>
        <w:rPr>
          <w:rFonts w:ascii="Arial" w:eastAsia="Times New Roman" w:hAnsi="Arial" w:cs="Arial"/>
          <w:sz w:val="18"/>
          <w:szCs w:val="18"/>
        </w:rPr>
        <w:sectPr w:rsidR="009716A9" w:rsidRPr="001A453A" w:rsidSect="004C2DEA">
          <w:footerReference w:type="default" r:id="rId13"/>
          <w:pgSz w:w="11906" w:h="16838"/>
          <w:pgMar w:top="1560" w:right="1417" w:bottom="1417" w:left="1134" w:header="510" w:footer="340" w:gutter="0"/>
          <w:pgNumType w:start="1"/>
          <w:cols w:space="708"/>
          <w:titlePg/>
          <w:docGrid w:linePitch="299"/>
        </w:sectPr>
      </w:pPr>
    </w:p>
    <w:bookmarkEnd w:id="1"/>
    <w:p w14:paraId="3C79902A" w14:textId="6F97DA08" w:rsidR="00F30F9C" w:rsidRPr="00DC21D3" w:rsidRDefault="00F01FF0" w:rsidP="23C257D4">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3 do umowy </w:t>
      </w:r>
      <w:r w:rsidRPr="003833C2">
        <w:rPr>
          <w:rFonts w:ascii="Arial" w:hAnsi="Arial" w:cs="Arial"/>
          <w:sz w:val="18"/>
          <w:szCs w:val="18"/>
        </w:rPr>
        <w:t xml:space="preserve">pożyczki </w:t>
      </w:r>
      <w:r w:rsidR="00575903" w:rsidRPr="003833C2">
        <w:rPr>
          <w:rFonts w:ascii="Arial" w:hAnsi="Arial" w:cs="Arial"/>
          <w:b/>
          <w:bCs/>
          <w:sz w:val="18"/>
          <w:szCs w:val="18"/>
        </w:rPr>
        <w:t xml:space="preserve">„POŻYCZKA </w:t>
      </w:r>
      <w:r w:rsidR="557A3854" w:rsidRPr="003833C2">
        <w:rPr>
          <w:rFonts w:ascii="Arial" w:hAnsi="Arial" w:cs="Arial"/>
          <w:b/>
          <w:bCs/>
          <w:sz w:val="18"/>
          <w:szCs w:val="18"/>
        </w:rPr>
        <w:t xml:space="preserve"> NA PRZEDSIĘWZIĘCIA W KIERUNKU GOZ Z KOMPONENTEM DOTACYJNYM</w:t>
      </w:r>
      <w:r w:rsidR="00F30F9C" w:rsidRPr="003833C2">
        <w:rPr>
          <w:rFonts w:ascii="Arial" w:hAnsi="Arial" w:cs="Arial"/>
          <w:b/>
          <w:bCs/>
          <w:sz w:val="18"/>
          <w:szCs w:val="18"/>
        </w:rPr>
        <w:t>” NR ${</w:t>
      </w:r>
      <w:proofErr w:type="spellStart"/>
      <w:r w:rsidR="00F30F9C" w:rsidRPr="003833C2">
        <w:rPr>
          <w:rFonts w:ascii="Arial" w:hAnsi="Arial" w:cs="Arial"/>
          <w:b/>
          <w:bCs/>
          <w:sz w:val="18"/>
          <w:szCs w:val="18"/>
        </w:rPr>
        <w:t>loanCode</w:t>
      </w:r>
      <w:proofErr w:type="spellEnd"/>
      <w:r w:rsidR="00F30F9C" w:rsidRPr="003833C2">
        <w:rPr>
          <w:rFonts w:ascii="Arial" w:hAnsi="Arial" w:cs="Arial"/>
          <w:b/>
          <w:bCs/>
          <w:sz w:val="18"/>
          <w:szCs w:val="18"/>
        </w:rPr>
        <w:t>}</w:t>
      </w:r>
    </w:p>
    <w:tbl>
      <w:tblPr>
        <w:tblW w:w="9746" w:type="dxa"/>
        <w:tblCellMar>
          <w:left w:w="70" w:type="dxa"/>
          <w:right w:w="70" w:type="dxa"/>
        </w:tblCellMar>
        <w:tblLook w:val="04A0" w:firstRow="1" w:lastRow="0" w:firstColumn="1" w:lastColumn="0" w:noHBand="0" w:noVBand="1"/>
      </w:tblPr>
      <w:tblGrid>
        <w:gridCol w:w="56"/>
        <w:gridCol w:w="3443"/>
        <w:gridCol w:w="56"/>
        <w:gridCol w:w="2034"/>
        <w:gridCol w:w="392"/>
        <w:gridCol w:w="3765"/>
      </w:tblGrid>
      <w:tr w:rsidR="00F01FF0" w14:paraId="08B85E98" w14:textId="77777777" w:rsidTr="00556696">
        <w:trPr>
          <w:gridBefore w:val="1"/>
          <w:wBefore w:w="56" w:type="dxa"/>
          <w:trHeight w:val="296"/>
        </w:trPr>
        <w:tc>
          <w:tcPr>
            <w:tcW w:w="9690" w:type="dxa"/>
            <w:gridSpan w:val="5"/>
            <w:vAlign w:val="bottom"/>
          </w:tcPr>
          <w:p w14:paraId="54958FBE" w14:textId="77777777" w:rsidR="00F01FF0" w:rsidRDefault="00F01FF0">
            <w:pPr>
              <w:spacing w:after="0" w:line="240" w:lineRule="auto"/>
              <w:jc w:val="center"/>
              <w:rPr>
                <w:rFonts w:ascii="Arial" w:eastAsia="Calibri" w:hAnsi="Arial" w:cs="Arial"/>
                <w:b/>
                <w:sz w:val="18"/>
                <w:szCs w:val="18"/>
                <w:lang w:eastAsia="pl-PL"/>
              </w:rPr>
            </w:pPr>
            <w:r>
              <w:rPr>
                <w:rFonts w:ascii="Arial" w:eastAsia="Calibri" w:hAnsi="Arial" w:cs="Arial"/>
                <w:b/>
                <w:sz w:val="18"/>
                <w:szCs w:val="18"/>
                <w:lang w:eastAsia="pl-PL"/>
              </w:rPr>
              <w:t>TABELA OPŁAT I PROWIZJI</w:t>
            </w:r>
          </w:p>
        </w:tc>
      </w:tr>
      <w:tr w:rsidR="00F01FF0" w14:paraId="51BF1050" w14:textId="77777777" w:rsidTr="00556696">
        <w:trPr>
          <w:gridBefore w:val="1"/>
          <w:wBefore w:w="56" w:type="dxa"/>
          <w:trHeight w:val="296"/>
        </w:trPr>
        <w:tc>
          <w:tcPr>
            <w:tcW w:w="9690" w:type="dxa"/>
            <w:gridSpan w:val="5"/>
            <w:noWrap/>
            <w:vAlign w:val="bottom"/>
            <w:hideMark/>
          </w:tcPr>
          <w:p w14:paraId="24119648" w14:textId="77777777" w:rsidR="00F01FF0" w:rsidRDefault="00F01FF0">
            <w:pPr>
              <w:spacing w:after="0" w:line="240" w:lineRule="auto"/>
              <w:jc w:val="center"/>
              <w:rPr>
                <w:rFonts w:ascii="Arial" w:eastAsia="Calibri" w:hAnsi="Arial" w:cs="Arial"/>
                <w:b/>
                <w:sz w:val="18"/>
                <w:szCs w:val="18"/>
                <w:lang w:eastAsia="pl-PL"/>
              </w:rPr>
            </w:pPr>
            <w:r>
              <w:rPr>
                <w:rFonts w:ascii="Arial" w:eastAsia="Calibri" w:hAnsi="Arial" w:cs="Arial"/>
                <w:b/>
                <w:sz w:val="18"/>
                <w:szCs w:val="18"/>
                <w:lang w:eastAsia="pl-PL"/>
              </w:rPr>
              <w:t>TOWARZYSTWA INWESTYCJI SPOŁECZNO-EKONOMICZNYCH SA</w:t>
            </w:r>
          </w:p>
        </w:tc>
      </w:tr>
      <w:tr w:rsidR="00F01FF0" w14:paraId="4F261DCC" w14:textId="77777777" w:rsidTr="00A50089">
        <w:trPr>
          <w:gridBefore w:val="1"/>
          <w:wBefore w:w="56" w:type="dxa"/>
          <w:trHeight w:val="285"/>
        </w:trPr>
        <w:tc>
          <w:tcPr>
            <w:tcW w:w="3499" w:type="dxa"/>
            <w:gridSpan w:val="2"/>
            <w:vAlign w:val="bottom"/>
            <w:hideMark/>
          </w:tcPr>
          <w:p w14:paraId="29E1A3D5" w14:textId="77777777" w:rsidR="00F01FF0" w:rsidRDefault="00F01FF0"/>
        </w:tc>
        <w:tc>
          <w:tcPr>
            <w:tcW w:w="2034" w:type="dxa"/>
            <w:noWrap/>
            <w:vAlign w:val="bottom"/>
            <w:hideMark/>
          </w:tcPr>
          <w:p w14:paraId="5056E2E4" w14:textId="77777777" w:rsidR="00F01FF0" w:rsidRDefault="00F01FF0">
            <w:pPr>
              <w:spacing w:after="0"/>
              <w:rPr>
                <w:sz w:val="20"/>
                <w:szCs w:val="20"/>
                <w:lang w:eastAsia="pl-PL"/>
              </w:rPr>
            </w:pPr>
          </w:p>
        </w:tc>
        <w:tc>
          <w:tcPr>
            <w:tcW w:w="4157" w:type="dxa"/>
            <w:gridSpan w:val="2"/>
            <w:noWrap/>
            <w:vAlign w:val="bottom"/>
            <w:hideMark/>
          </w:tcPr>
          <w:p w14:paraId="304B2DBB" w14:textId="77777777" w:rsidR="00F01FF0" w:rsidRDefault="00F01FF0">
            <w:pPr>
              <w:spacing w:after="0"/>
              <w:rPr>
                <w:sz w:val="20"/>
                <w:szCs w:val="20"/>
                <w:lang w:eastAsia="pl-PL"/>
              </w:rPr>
            </w:pPr>
          </w:p>
        </w:tc>
      </w:tr>
      <w:tr w:rsidR="00F01FF0" w14:paraId="597665B2" w14:textId="77777777" w:rsidTr="00A50089">
        <w:trPr>
          <w:trHeight w:val="311"/>
        </w:trPr>
        <w:tc>
          <w:tcPr>
            <w:tcW w:w="9746" w:type="dxa"/>
            <w:gridSpan w:val="6"/>
            <w:vAlign w:val="bottom"/>
            <w:hideMark/>
          </w:tcPr>
          <w:p w14:paraId="0452042A"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A. OPŁATY I PROWIZJE ZWIĄZANE Z UDZIELENIEM I OBSŁUGĄ POŻYCZKI</w:t>
            </w:r>
          </w:p>
        </w:tc>
      </w:tr>
      <w:tr w:rsidR="00F01FF0" w14:paraId="265F3BFB" w14:textId="77777777" w:rsidTr="00A50089">
        <w:trPr>
          <w:trHeight w:val="311"/>
        </w:trPr>
        <w:tc>
          <w:tcPr>
            <w:tcW w:w="3499" w:type="dxa"/>
            <w:gridSpan w:val="2"/>
            <w:tcBorders>
              <w:top w:val="single" w:sz="8" w:space="0" w:color="auto"/>
              <w:left w:val="single" w:sz="8" w:space="0" w:color="auto"/>
              <w:bottom w:val="single" w:sz="8" w:space="0" w:color="auto"/>
              <w:right w:val="single" w:sz="8" w:space="0" w:color="auto"/>
            </w:tcBorders>
            <w:shd w:val="clear" w:color="auto" w:fill="B4C6E7"/>
            <w:vAlign w:val="center"/>
            <w:hideMark/>
          </w:tcPr>
          <w:p w14:paraId="2E283E79"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RODZAJ CZYNNOŚCI</w:t>
            </w:r>
          </w:p>
        </w:tc>
        <w:tc>
          <w:tcPr>
            <w:tcW w:w="2482" w:type="dxa"/>
            <w:gridSpan w:val="3"/>
            <w:tcBorders>
              <w:top w:val="single" w:sz="8" w:space="0" w:color="auto"/>
              <w:left w:val="nil"/>
              <w:bottom w:val="single" w:sz="8" w:space="0" w:color="auto"/>
              <w:right w:val="single" w:sz="8" w:space="0" w:color="auto"/>
            </w:tcBorders>
            <w:shd w:val="clear" w:color="auto" w:fill="B4C6E7"/>
            <w:vAlign w:val="center"/>
            <w:hideMark/>
          </w:tcPr>
          <w:p w14:paraId="58F17582"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WYSOKOŚĆ OPŁATY</w:t>
            </w:r>
          </w:p>
        </w:tc>
        <w:tc>
          <w:tcPr>
            <w:tcW w:w="3765" w:type="dxa"/>
            <w:tcBorders>
              <w:top w:val="single" w:sz="8" w:space="0" w:color="auto"/>
              <w:left w:val="nil"/>
              <w:bottom w:val="single" w:sz="8" w:space="0" w:color="auto"/>
              <w:right w:val="single" w:sz="8" w:space="0" w:color="auto"/>
            </w:tcBorders>
            <w:shd w:val="clear" w:color="auto" w:fill="B4C6E7"/>
            <w:vAlign w:val="center"/>
            <w:hideMark/>
          </w:tcPr>
          <w:p w14:paraId="4235D5FE"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TRYB POBIERANIA I NALICZANIA OPŁATY</w:t>
            </w:r>
          </w:p>
        </w:tc>
      </w:tr>
      <w:tr w:rsidR="00F01FF0" w14:paraId="33681235" w14:textId="77777777" w:rsidTr="00A50089">
        <w:trPr>
          <w:trHeight w:val="311"/>
        </w:trPr>
        <w:tc>
          <w:tcPr>
            <w:tcW w:w="3499" w:type="dxa"/>
            <w:gridSpan w:val="2"/>
            <w:tcBorders>
              <w:top w:val="nil"/>
              <w:left w:val="single" w:sz="8" w:space="0" w:color="44546A"/>
              <w:bottom w:val="single" w:sz="8" w:space="0" w:color="44546A"/>
              <w:right w:val="single" w:sz="8" w:space="0" w:color="44546A"/>
            </w:tcBorders>
            <w:vAlign w:val="center"/>
            <w:hideMark/>
          </w:tcPr>
          <w:p w14:paraId="2E8CC355"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Prowizja za udzielenie pożyczki</w:t>
            </w:r>
          </w:p>
        </w:tc>
        <w:tc>
          <w:tcPr>
            <w:tcW w:w="6247" w:type="dxa"/>
            <w:gridSpan w:val="4"/>
            <w:vMerge w:val="restart"/>
            <w:tcBorders>
              <w:top w:val="single" w:sz="8" w:space="0" w:color="auto"/>
              <w:left w:val="single" w:sz="8" w:space="0" w:color="44546A"/>
              <w:bottom w:val="single" w:sz="8" w:space="0" w:color="44546A"/>
              <w:right w:val="single" w:sz="8" w:space="0" w:color="44546A"/>
            </w:tcBorders>
            <w:vAlign w:val="center"/>
            <w:hideMark/>
          </w:tcPr>
          <w:p w14:paraId="692E61BA"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brak opłat i prowizji</w:t>
            </w:r>
          </w:p>
        </w:tc>
      </w:tr>
      <w:tr w:rsidR="00F01FF0" w14:paraId="5BDA4EE0" w14:textId="77777777" w:rsidTr="00556696">
        <w:trPr>
          <w:trHeight w:val="311"/>
        </w:trPr>
        <w:tc>
          <w:tcPr>
            <w:tcW w:w="3499" w:type="dxa"/>
            <w:gridSpan w:val="2"/>
            <w:tcBorders>
              <w:top w:val="nil"/>
              <w:left w:val="single" w:sz="8" w:space="0" w:color="44546A"/>
              <w:bottom w:val="single" w:sz="8" w:space="0" w:color="44546A"/>
              <w:right w:val="single" w:sz="8" w:space="0" w:color="44546A"/>
            </w:tcBorders>
            <w:vAlign w:val="center"/>
            <w:hideMark/>
          </w:tcPr>
          <w:p w14:paraId="3A8F5BD6"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obsługę umowy pożyczki</w:t>
            </w:r>
          </w:p>
        </w:tc>
        <w:tc>
          <w:tcPr>
            <w:tcW w:w="0" w:type="auto"/>
            <w:gridSpan w:val="4"/>
            <w:vMerge/>
            <w:tcBorders>
              <w:top w:val="single" w:sz="8" w:space="0" w:color="auto"/>
              <w:left w:val="single" w:sz="8" w:space="0" w:color="44546A"/>
              <w:bottom w:val="single" w:sz="8" w:space="0" w:color="44546A"/>
              <w:right w:val="single" w:sz="8" w:space="0" w:color="44546A"/>
            </w:tcBorders>
            <w:vAlign w:val="center"/>
            <w:hideMark/>
          </w:tcPr>
          <w:p w14:paraId="28C2FFC1" w14:textId="77777777" w:rsidR="00F01FF0" w:rsidRDefault="00F01FF0">
            <w:pPr>
              <w:spacing w:after="0"/>
              <w:rPr>
                <w:rFonts w:ascii="Arial" w:eastAsia="Times New Roman" w:hAnsi="Arial" w:cs="Arial"/>
                <w:color w:val="000000"/>
                <w:sz w:val="18"/>
                <w:szCs w:val="18"/>
                <w:lang w:eastAsia="pl-PL"/>
              </w:rPr>
            </w:pPr>
          </w:p>
        </w:tc>
      </w:tr>
      <w:tr w:rsidR="00F01FF0" w14:paraId="73B9657D" w14:textId="77777777" w:rsidTr="00A50089">
        <w:trPr>
          <w:trHeight w:val="296"/>
        </w:trPr>
        <w:tc>
          <w:tcPr>
            <w:tcW w:w="3499" w:type="dxa"/>
            <w:gridSpan w:val="2"/>
            <w:vAlign w:val="center"/>
            <w:hideMark/>
          </w:tcPr>
          <w:p w14:paraId="6110D751" w14:textId="77777777" w:rsidR="00F01FF0" w:rsidRDefault="00F01FF0">
            <w:pPr>
              <w:rPr>
                <w:rFonts w:ascii="Arial" w:eastAsia="Times New Roman" w:hAnsi="Arial" w:cs="Arial"/>
                <w:color w:val="000000"/>
                <w:sz w:val="18"/>
                <w:szCs w:val="18"/>
                <w:lang w:eastAsia="pl-PL"/>
              </w:rPr>
            </w:pPr>
          </w:p>
        </w:tc>
        <w:tc>
          <w:tcPr>
            <w:tcW w:w="2482" w:type="dxa"/>
            <w:gridSpan w:val="3"/>
            <w:vAlign w:val="center"/>
            <w:hideMark/>
          </w:tcPr>
          <w:p w14:paraId="5E212680" w14:textId="77777777" w:rsidR="00F01FF0" w:rsidRDefault="00F01FF0">
            <w:pPr>
              <w:spacing w:after="0"/>
              <w:rPr>
                <w:sz w:val="20"/>
                <w:szCs w:val="20"/>
                <w:lang w:eastAsia="pl-PL"/>
              </w:rPr>
            </w:pPr>
          </w:p>
        </w:tc>
        <w:tc>
          <w:tcPr>
            <w:tcW w:w="3765" w:type="dxa"/>
            <w:vAlign w:val="center"/>
            <w:hideMark/>
          </w:tcPr>
          <w:p w14:paraId="38CEE1CE" w14:textId="77777777" w:rsidR="00F01FF0" w:rsidRDefault="00F01FF0">
            <w:pPr>
              <w:spacing w:after="0"/>
              <w:rPr>
                <w:sz w:val="20"/>
                <w:szCs w:val="20"/>
                <w:lang w:eastAsia="pl-PL"/>
              </w:rPr>
            </w:pPr>
          </w:p>
        </w:tc>
      </w:tr>
      <w:tr w:rsidR="00F01FF0" w14:paraId="3FFC5279" w14:textId="77777777" w:rsidTr="00A50089">
        <w:trPr>
          <w:trHeight w:val="296"/>
        </w:trPr>
        <w:tc>
          <w:tcPr>
            <w:tcW w:w="9746" w:type="dxa"/>
            <w:gridSpan w:val="6"/>
            <w:vAlign w:val="center"/>
            <w:hideMark/>
          </w:tcPr>
          <w:p w14:paraId="2A775B75"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B. INNE OPŁATY I PROWIZJE ZWIĄZANE Z WINDYKACJĄ POŻYCZKI</w:t>
            </w:r>
          </w:p>
        </w:tc>
      </w:tr>
      <w:tr w:rsidR="00F01FF0" w14:paraId="5B2CA384" w14:textId="77777777" w:rsidTr="00A50089">
        <w:trPr>
          <w:trHeight w:val="168"/>
        </w:trPr>
        <w:tc>
          <w:tcPr>
            <w:tcW w:w="3499" w:type="dxa"/>
            <w:gridSpan w:val="2"/>
            <w:noWrap/>
            <w:vAlign w:val="bottom"/>
          </w:tcPr>
          <w:p w14:paraId="4DF4C3EC" w14:textId="77777777" w:rsidR="00F01FF0" w:rsidRDefault="00F01FF0">
            <w:pPr>
              <w:rPr>
                <w:rFonts w:ascii="Arial" w:eastAsia="Times New Roman" w:hAnsi="Arial" w:cs="Arial"/>
                <w:b/>
                <w:bCs/>
                <w:color w:val="000000"/>
                <w:sz w:val="18"/>
                <w:szCs w:val="18"/>
                <w:lang w:eastAsia="pl-PL"/>
              </w:rPr>
            </w:pPr>
          </w:p>
        </w:tc>
        <w:tc>
          <w:tcPr>
            <w:tcW w:w="2482" w:type="dxa"/>
            <w:gridSpan w:val="3"/>
            <w:noWrap/>
            <w:vAlign w:val="bottom"/>
          </w:tcPr>
          <w:p w14:paraId="420D1804" w14:textId="77777777" w:rsidR="00F01FF0" w:rsidRDefault="00F01FF0">
            <w:pPr>
              <w:spacing w:after="0"/>
              <w:rPr>
                <w:sz w:val="20"/>
                <w:szCs w:val="20"/>
                <w:lang w:eastAsia="pl-PL"/>
              </w:rPr>
            </w:pPr>
          </w:p>
        </w:tc>
        <w:tc>
          <w:tcPr>
            <w:tcW w:w="3765" w:type="dxa"/>
            <w:noWrap/>
            <w:vAlign w:val="bottom"/>
          </w:tcPr>
          <w:p w14:paraId="0B5F1EC8" w14:textId="77777777" w:rsidR="00F01FF0" w:rsidRDefault="00F01FF0">
            <w:pPr>
              <w:spacing w:after="0"/>
              <w:rPr>
                <w:sz w:val="20"/>
                <w:szCs w:val="20"/>
                <w:lang w:eastAsia="pl-PL"/>
              </w:rPr>
            </w:pPr>
          </w:p>
        </w:tc>
      </w:tr>
      <w:tr w:rsidR="00F01FF0" w14:paraId="74E45A33" w14:textId="77777777" w:rsidTr="00A50089">
        <w:trPr>
          <w:trHeight w:val="296"/>
        </w:trPr>
        <w:tc>
          <w:tcPr>
            <w:tcW w:w="9746" w:type="dxa"/>
            <w:gridSpan w:val="6"/>
            <w:noWrap/>
            <w:vAlign w:val="bottom"/>
            <w:hideMark/>
          </w:tcPr>
          <w:p w14:paraId="5A89D605"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I. Opłaty i prowizje związane z windykacją miękką (powstanie kapitału wymagalnego)</w:t>
            </w:r>
          </w:p>
        </w:tc>
      </w:tr>
      <w:tr w:rsidR="00F01FF0" w14:paraId="5863F145" w14:textId="77777777" w:rsidTr="00A50089">
        <w:trPr>
          <w:trHeight w:val="311"/>
        </w:trPr>
        <w:tc>
          <w:tcPr>
            <w:tcW w:w="3499" w:type="dxa"/>
            <w:gridSpan w:val="2"/>
            <w:tcBorders>
              <w:top w:val="nil"/>
              <w:left w:val="nil"/>
              <w:bottom w:val="single" w:sz="8" w:space="0" w:color="auto"/>
              <w:right w:val="nil"/>
            </w:tcBorders>
            <w:noWrap/>
            <w:vAlign w:val="bottom"/>
            <w:hideMark/>
          </w:tcPr>
          <w:p w14:paraId="7765554E"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c>
          <w:tcPr>
            <w:tcW w:w="2482" w:type="dxa"/>
            <w:gridSpan w:val="3"/>
            <w:tcBorders>
              <w:top w:val="nil"/>
              <w:left w:val="nil"/>
              <w:bottom w:val="single" w:sz="8" w:space="0" w:color="auto"/>
              <w:right w:val="nil"/>
            </w:tcBorders>
            <w:noWrap/>
            <w:vAlign w:val="bottom"/>
            <w:hideMark/>
          </w:tcPr>
          <w:p w14:paraId="05867811"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c>
          <w:tcPr>
            <w:tcW w:w="3765" w:type="dxa"/>
            <w:tcBorders>
              <w:top w:val="nil"/>
              <w:left w:val="nil"/>
              <w:bottom w:val="single" w:sz="8" w:space="0" w:color="auto"/>
              <w:right w:val="nil"/>
            </w:tcBorders>
            <w:noWrap/>
            <w:vAlign w:val="bottom"/>
            <w:hideMark/>
          </w:tcPr>
          <w:p w14:paraId="12B8D8DA"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r>
      <w:tr w:rsidR="00F01FF0" w14:paraId="71C06D1C" w14:textId="77777777" w:rsidTr="00A50089">
        <w:trPr>
          <w:trHeight w:val="311"/>
        </w:trPr>
        <w:tc>
          <w:tcPr>
            <w:tcW w:w="3499" w:type="dxa"/>
            <w:gridSpan w:val="2"/>
            <w:tcBorders>
              <w:top w:val="nil"/>
              <w:left w:val="single" w:sz="8" w:space="0" w:color="auto"/>
              <w:bottom w:val="single" w:sz="8" w:space="0" w:color="auto"/>
              <w:right w:val="single" w:sz="8" w:space="0" w:color="auto"/>
            </w:tcBorders>
            <w:shd w:val="clear" w:color="auto" w:fill="B4C6E7"/>
            <w:vAlign w:val="center"/>
            <w:hideMark/>
          </w:tcPr>
          <w:p w14:paraId="0D2BC840"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RODZAJ CZYNNOŚCI</w:t>
            </w:r>
          </w:p>
        </w:tc>
        <w:tc>
          <w:tcPr>
            <w:tcW w:w="2482" w:type="dxa"/>
            <w:gridSpan w:val="3"/>
            <w:tcBorders>
              <w:top w:val="nil"/>
              <w:left w:val="nil"/>
              <w:bottom w:val="single" w:sz="8" w:space="0" w:color="auto"/>
              <w:right w:val="single" w:sz="8" w:space="0" w:color="auto"/>
            </w:tcBorders>
            <w:shd w:val="clear" w:color="auto" w:fill="B4C6E7"/>
            <w:vAlign w:val="center"/>
            <w:hideMark/>
          </w:tcPr>
          <w:p w14:paraId="63ADED1B"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WYSOKOŚĆ OPŁATY</w:t>
            </w:r>
          </w:p>
        </w:tc>
        <w:tc>
          <w:tcPr>
            <w:tcW w:w="3765" w:type="dxa"/>
            <w:tcBorders>
              <w:top w:val="nil"/>
              <w:left w:val="nil"/>
              <w:bottom w:val="single" w:sz="8" w:space="0" w:color="auto"/>
              <w:right w:val="single" w:sz="8" w:space="0" w:color="auto"/>
            </w:tcBorders>
            <w:shd w:val="clear" w:color="auto" w:fill="B4C6E7"/>
            <w:vAlign w:val="center"/>
            <w:hideMark/>
          </w:tcPr>
          <w:p w14:paraId="226E04F2"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TRYB POBIERANIA I NALICZANIA OPŁATY</w:t>
            </w:r>
          </w:p>
        </w:tc>
      </w:tr>
      <w:tr w:rsidR="00F01FF0" w14:paraId="6EDDDA96" w14:textId="77777777" w:rsidTr="00A50089">
        <w:trPr>
          <w:trHeight w:val="519"/>
        </w:trPr>
        <w:tc>
          <w:tcPr>
            <w:tcW w:w="3499" w:type="dxa"/>
            <w:gridSpan w:val="2"/>
            <w:tcBorders>
              <w:top w:val="nil"/>
              <w:left w:val="single" w:sz="8" w:space="0" w:color="44546A"/>
              <w:bottom w:val="nil"/>
              <w:right w:val="single" w:sz="8" w:space="0" w:color="44546A"/>
            </w:tcBorders>
            <w:vAlign w:val="center"/>
            <w:hideMark/>
          </w:tcPr>
          <w:p w14:paraId="7E26CA06"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sporządzenie kopii dokumentów na wniosek Klienta</w:t>
            </w:r>
          </w:p>
        </w:tc>
        <w:tc>
          <w:tcPr>
            <w:tcW w:w="2482" w:type="dxa"/>
            <w:gridSpan w:val="3"/>
            <w:tcBorders>
              <w:top w:val="single" w:sz="8" w:space="0" w:color="44546A"/>
              <w:left w:val="nil"/>
              <w:bottom w:val="single" w:sz="8" w:space="0" w:color="44546A"/>
              <w:right w:val="single" w:sz="8" w:space="0" w:color="44546A"/>
            </w:tcBorders>
            <w:vAlign w:val="center"/>
            <w:hideMark/>
          </w:tcPr>
          <w:p w14:paraId="312135F3"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30 zł</w:t>
            </w:r>
          </w:p>
        </w:tc>
        <w:tc>
          <w:tcPr>
            <w:tcW w:w="3765" w:type="dxa"/>
            <w:tcBorders>
              <w:top w:val="single" w:sz="8" w:space="0" w:color="44546A"/>
              <w:left w:val="nil"/>
              <w:bottom w:val="single" w:sz="8" w:space="0" w:color="44546A"/>
              <w:right w:val="single" w:sz="8" w:space="0" w:color="44546A"/>
            </w:tcBorders>
            <w:vAlign w:val="center"/>
            <w:hideMark/>
          </w:tcPr>
          <w:p w14:paraId="621F8929" w14:textId="77777777" w:rsidR="00F01FF0" w:rsidRDefault="00F01FF0">
            <w:pPr>
              <w:spacing w:after="0" w:line="240" w:lineRule="auto"/>
              <w:rPr>
                <w:rFonts w:ascii="Arial" w:eastAsia="Times New Roman" w:hAnsi="Arial" w:cs="Arial"/>
                <w:sz w:val="18"/>
                <w:szCs w:val="18"/>
                <w:lang w:eastAsia="pl-PL"/>
              </w:rPr>
            </w:pPr>
            <w:r>
              <w:rPr>
                <w:rFonts w:ascii="Arial" w:eastAsia="Times New Roman" w:hAnsi="Arial" w:cs="Arial"/>
                <w:sz w:val="18"/>
                <w:szCs w:val="18"/>
                <w:lang w:eastAsia="pl-PL"/>
              </w:rPr>
              <w:t>od każdego dokumentu</w:t>
            </w:r>
          </w:p>
        </w:tc>
      </w:tr>
      <w:tr w:rsidR="00F01FF0" w14:paraId="2688C09E" w14:textId="77777777" w:rsidTr="00A50089">
        <w:trPr>
          <w:trHeight w:val="519"/>
        </w:trPr>
        <w:tc>
          <w:tcPr>
            <w:tcW w:w="3499" w:type="dxa"/>
            <w:gridSpan w:val="2"/>
            <w:tcBorders>
              <w:top w:val="single" w:sz="8" w:space="0" w:color="auto"/>
              <w:left w:val="single" w:sz="8" w:space="0" w:color="auto"/>
              <w:bottom w:val="single" w:sz="8" w:space="0" w:color="auto"/>
              <w:right w:val="single" w:sz="8" w:space="0" w:color="auto"/>
            </w:tcBorders>
            <w:vAlign w:val="center"/>
            <w:hideMark/>
          </w:tcPr>
          <w:p w14:paraId="50178D86"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ponowną wysyłkę nieodebranej korespondencji</w:t>
            </w:r>
          </w:p>
        </w:tc>
        <w:tc>
          <w:tcPr>
            <w:tcW w:w="2482" w:type="dxa"/>
            <w:gridSpan w:val="3"/>
            <w:tcBorders>
              <w:top w:val="nil"/>
              <w:left w:val="nil"/>
              <w:bottom w:val="single" w:sz="8" w:space="0" w:color="44546A"/>
              <w:right w:val="single" w:sz="8" w:space="0" w:color="44546A"/>
            </w:tcBorders>
            <w:vAlign w:val="center"/>
            <w:hideMark/>
          </w:tcPr>
          <w:p w14:paraId="329D3036"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30 zł</w:t>
            </w:r>
          </w:p>
        </w:tc>
        <w:tc>
          <w:tcPr>
            <w:tcW w:w="3765" w:type="dxa"/>
            <w:tcBorders>
              <w:top w:val="nil"/>
              <w:left w:val="nil"/>
              <w:bottom w:val="single" w:sz="8" w:space="0" w:color="44546A"/>
              <w:right w:val="single" w:sz="8" w:space="0" w:color="44546A"/>
            </w:tcBorders>
            <w:vAlign w:val="center"/>
            <w:hideMark/>
          </w:tcPr>
          <w:p w14:paraId="534F5BFC" w14:textId="77777777" w:rsidR="00F01FF0" w:rsidRDefault="00F01FF0">
            <w:pPr>
              <w:spacing w:after="0" w:line="240" w:lineRule="auto"/>
              <w:rPr>
                <w:rFonts w:ascii="Arial" w:eastAsia="Times New Roman" w:hAnsi="Arial" w:cs="Arial"/>
                <w:sz w:val="18"/>
                <w:szCs w:val="18"/>
                <w:lang w:eastAsia="pl-PL"/>
              </w:rPr>
            </w:pPr>
            <w:r>
              <w:rPr>
                <w:rFonts w:ascii="Arial" w:eastAsia="Times New Roman" w:hAnsi="Arial" w:cs="Arial"/>
                <w:sz w:val="18"/>
                <w:szCs w:val="18"/>
                <w:lang w:eastAsia="pl-PL"/>
              </w:rPr>
              <w:t>od każdej ponownej wysyłki</w:t>
            </w:r>
          </w:p>
        </w:tc>
      </w:tr>
      <w:tr w:rsidR="00F01FF0" w14:paraId="16C80627" w14:textId="77777777" w:rsidTr="00A50089">
        <w:trPr>
          <w:trHeight w:val="519"/>
        </w:trPr>
        <w:tc>
          <w:tcPr>
            <w:tcW w:w="3499" w:type="dxa"/>
            <w:gridSpan w:val="2"/>
            <w:tcBorders>
              <w:top w:val="nil"/>
              <w:left w:val="single" w:sz="8" w:space="0" w:color="auto"/>
              <w:bottom w:val="single" w:sz="8" w:space="0" w:color="44546A"/>
              <w:right w:val="nil"/>
            </w:tcBorders>
            <w:vAlign w:val="center"/>
            <w:hideMark/>
          </w:tcPr>
          <w:p w14:paraId="675240B7"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Koszty windykacji zlecone podmiotom trzecim</w:t>
            </w:r>
          </w:p>
        </w:tc>
        <w:tc>
          <w:tcPr>
            <w:tcW w:w="2482" w:type="dxa"/>
            <w:gridSpan w:val="3"/>
            <w:tcBorders>
              <w:top w:val="single" w:sz="8" w:space="0" w:color="auto"/>
              <w:left w:val="single" w:sz="8" w:space="0" w:color="auto"/>
              <w:bottom w:val="single" w:sz="8" w:space="0" w:color="auto"/>
              <w:right w:val="single" w:sz="8" w:space="0" w:color="auto"/>
            </w:tcBorders>
            <w:vAlign w:val="center"/>
            <w:hideMark/>
          </w:tcPr>
          <w:p w14:paraId="5989AC15"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zgodnie z rzeczywistym kosztem</w:t>
            </w:r>
          </w:p>
        </w:tc>
        <w:tc>
          <w:tcPr>
            <w:tcW w:w="3765" w:type="dxa"/>
            <w:tcBorders>
              <w:top w:val="single" w:sz="8" w:space="0" w:color="auto"/>
              <w:left w:val="nil"/>
              <w:bottom w:val="single" w:sz="8" w:space="0" w:color="auto"/>
              <w:right w:val="single" w:sz="8" w:space="0" w:color="auto"/>
            </w:tcBorders>
            <w:vAlign w:val="center"/>
            <w:hideMark/>
          </w:tcPr>
          <w:p w14:paraId="119B8849"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refaktura za czynności wykonane przez podmiot zewnętrzny</w:t>
            </w:r>
          </w:p>
        </w:tc>
      </w:tr>
      <w:tr w:rsidR="00F01FF0" w14:paraId="18D8141A" w14:textId="77777777" w:rsidTr="00A50089">
        <w:trPr>
          <w:trHeight w:val="296"/>
        </w:trPr>
        <w:tc>
          <w:tcPr>
            <w:tcW w:w="3499" w:type="dxa"/>
            <w:gridSpan w:val="2"/>
            <w:noWrap/>
            <w:vAlign w:val="bottom"/>
            <w:hideMark/>
          </w:tcPr>
          <w:p w14:paraId="12A0D166" w14:textId="77777777" w:rsidR="00F01FF0" w:rsidRDefault="00F01FF0">
            <w:pPr>
              <w:rPr>
                <w:rFonts w:ascii="Arial" w:eastAsia="Times New Roman" w:hAnsi="Arial" w:cs="Arial"/>
                <w:color w:val="000000"/>
                <w:sz w:val="18"/>
                <w:szCs w:val="18"/>
                <w:lang w:eastAsia="pl-PL"/>
              </w:rPr>
            </w:pPr>
          </w:p>
        </w:tc>
        <w:tc>
          <w:tcPr>
            <w:tcW w:w="2482" w:type="dxa"/>
            <w:gridSpan w:val="3"/>
            <w:noWrap/>
            <w:vAlign w:val="bottom"/>
            <w:hideMark/>
          </w:tcPr>
          <w:p w14:paraId="3E8DF79E" w14:textId="77777777" w:rsidR="00F01FF0" w:rsidRDefault="00F01FF0">
            <w:pPr>
              <w:spacing w:after="0"/>
              <w:rPr>
                <w:sz w:val="20"/>
                <w:szCs w:val="20"/>
                <w:lang w:eastAsia="pl-PL"/>
              </w:rPr>
            </w:pPr>
          </w:p>
        </w:tc>
        <w:tc>
          <w:tcPr>
            <w:tcW w:w="3765" w:type="dxa"/>
            <w:noWrap/>
            <w:vAlign w:val="bottom"/>
            <w:hideMark/>
          </w:tcPr>
          <w:p w14:paraId="67613FC3" w14:textId="77777777" w:rsidR="00F01FF0" w:rsidRDefault="00F01FF0">
            <w:pPr>
              <w:spacing w:after="0"/>
              <w:rPr>
                <w:sz w:val="20"/>
                <w:szCs w:val="20"/>
                <w:lang w:eastAsia="pl-PL"/>
              </w:rPr>
            </w:pPr>
          </w:p>
        </w:tc>
      </w:tr>
      <w:tr w:rsidR="00F01FF0" w14:paraId="5E43D819" w14:textId="77777777" w:rsidTr="00A50089">
        <w:trPr>
          <w:trHeight w:val="296"/>
        </w:trPr>
        <w:tc>
          <w:tcPr>
            <w:tcW w:w="9746" w:type="dxa"/>
            <w:gridSpan w:val="6"/>
            <w:noWrap/>
            <w:vAlign w:val="bottom"/>
            <w:hideMark/>
          </w:tcPr>
          <w:p w14:paraId="3487F161"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II. Opłaty i prowizje związane z windykacją po wypowiedzeniu umowy pożyczki</w:t>
            </w:r>
          </w:p>
        </w:tc>
      </w:tr>
      <w:tr w:rsidR="00F01FF0" w14:paraId="0ED904D2" w14:textId="77777777" w:rsidTr="00A50089">
        <w:trPr>
          <w:trHeight w:val="311"/>
        </w:trPr>
        <w:tc>
          <w:tcPr>
            <w:tcW w:w="3499" w:type="dxa"/>
            <w:gridSpan w:val="2"/>
            <w:tcBorders>
              <w:top w:val="nil"/>
              <w:left w:val="nil"/>
              <w:bottom w:val="single" w:sz="8" w:space="0" w:color="auto"/>
              <w:right w:val="nil"/>
            </w:tcBorders>
            <w:noWrap/>
            <w:vAlign w:val="bottom"/>
            <w:hideMark/>
          </w:tcPr>
          <w:p w14:paraId="6BC62A52"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c>
          <w:tcPr>
            <w:tcW w:w="2482" w:type="dxa"/>
            <w:gridSpan w:val="3"/>
            <w:tcBorders>
              <w:top w:val="nil"/>
              <w:left w:val="nil"/>
              <w:bottom w:val="single" w:sz="8" w:space="0" w:color="auto"/>
              <w:right w:val="nil"/>
            </w:tcBorders>
            <w:noWrap/>
            <w:vAlign w:val="bottom"/>
            <w:hideMark/>
          </w:tcPr>
          <w:p w14:paraId="2C527391"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c>
          <w:tcPr>
            <w:tcW w:w="3765" w:type="dxa"/>
            <w:tcBorders>
              <w:top w:val="nil"/>
              <w:left w:val="nil"/>
              <w:bottom w:val="single" w:sz="8" w:space="0" w:color="auto"/>
              <w:right w:val="nil"/>
            </w:tcBorders>
            <w:noWrap/>
            <w:vAlign w:val="bottom"/>
            <w:hideMark/>
          </w:tcPr>
          <w:p w14:paraId="72284B2D"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 </w:t>
            </w:r>
          </w:p>
        </w:tc>
      </w:tr>
      <w:tr w:rsidR="00F01FF0" w14:paraId="4090A49B" w14:textId="77777777" w:rsidTr="00A50089">
        <w:trPr>
          <w:trHeight w:val="311"/>
        </w:trPr>
        <w:tc>
          <w:tcPr>
            <w:tcW w:w="3499" w:type="dxa"/>
            <w:gridSpan w:val="2"/>
            <w:tcBorders>
              <w:top w:val="nil"/>
              <w:left w:val="single" w:sz="8" w:space="0" w:color="auto"/>
              <w:bottom w:val="single" w:sz="8" w:space="0" w:color="auto"/>
              <w:right w:val="single" w:sz="8" w:space="0" w:color="auto"/>
            </w:tcBorders>
            <w:shd w:val="clear" w:color="auto" w:fill="B4C6E7"/>
            <w:vAlign w:val="center"/>
            <w:hideMark/>
          </w:tcPr>
          <w:p w14:paraId="369AAF5A"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RODZAJ CZYNNOŚCI</w:t>
            </w:r>
          </w:p>
        </w:tc>
        <w:tc>
          <w:tcPr>
            <w:tcW w:w="2482" w:type="dxa"/>
            <w:gridSpan w:val="3"/>
            <w:tcBorders>
              <w:top w:val="nil"/>
              <w:left w:val="nil"/>
              <w:bottom w:val="single" w:sz="8" w:space="0" w:color="auto"/>
              <w:right w:val="single" w:sz="8" w:space="0" w:color="auto"/>
            </w:tcBorders>
            <w:shd w:val="clear" w:color="auto" w:fill="B4C6E7"/>
            <w:vAlign w:val="center"/>
            <w:hideMark/>
          </w:tcPr>
          <w:p w14:paraId="6745D8F9"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WYSOKOŚĆ OPŁATY</w:t>
            </w:r>
          </w:p>
        </w:tc>
        <w:tc>
          <w:tcPr>
            <w:tcW w:w="3765" w:type="dxa"/>
            <w:tcBorders>
              <w:top w:val="nil"/>
              <w:left w:val="nil"/>
              <w:bottom w:val="single" w:sz="8" w:space="0" w:color="auto"/>
              <w:right w:val="single" w:sz="8" w:space="0" w:color="auto"/>
            </w:tcBorders>
            <w:shd w:val="clear" w:color="auto" w:fill="B4C6E7"/>
            <w:vAlign w:val="center"/>
            <w:hideMark/>
          </w:tcPr>
          <w:p w14:paraId="7DA1BB05"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TRYB POBIERANIA I NALICZANIA OPŁATY</w:t>
            </w:r>
          </w:p>
        </w:tc>
      </w:tr>
      <w:tr w:rsidR="00F01FF0" w14:paraId="4EA9447D" w14:textId="77777777" w:rsidTr="00A50089">
        <w:trPr>
          <w:trHeight w:val="519"/>
        </w:trPr>
        <w:tc>
          <w:tcPr>
            <w:tcW w:w="3499" w:type="dxa"/>
            <w:gridSpan w:val="2"/>
            <w:tcBorders>
              <w:top w:val="nil"/>
              <w:left w:val="single" w:sz="8" w:space="0" w:color="44546A"/>
              <w:bottom w:val="nil"/>
              <w:right w:val="single" w:sz="8" w:space="0" w:color="44546A"/>
            </w:tcBorders>
            <w:vAlign w:val="center"/>
            <w:hideMark/>
          </w:tcPr>
          <w:p w14:paraId="08079678"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sporządzenie kopii dokumentów na wniosek Klienta</w:t>
            </w:r>
          </w:p>
        </w:tc>
        <w:tc>
          <w:tcPr>
            <w:tcW w:w="2482" w:type="dxa"/>
            <w:gridSpan w:val="3"/>
            <w:tcBorders>
              <w:top w:val="single" w:sz="8" w:space="0" w:color="44546A"/>
              <w:left w:val="nil"/>
              <w:bottom w:val="single" w:sz="8" w:space="0" w:color="44546A"/>
              <w:right w:val="single" w:sz="8" w:space="0" w:color="44546A"/>
            </w:tcBorders>
            <w:vAlign w:val="center"/>
            <w:hideMark/>
          </w:tcPr>
          <w:p w14:paraId="26242A00"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30 zł</w:t>
            </w:r>
          </w:p>
        </w:tc>
        <w:tc>
          <w:tcPr>
            <w:tcW w:w="3765" w:type="dxa"/>
            <w:tcBorders>
              <w:top w:val="single" w:sz="8" w:space="0" w:color="44546A"/>
              <w:left w:val="nil"/>
              <w:bottom w:val="single" w:sz="8" w:space="0" w:color="44546A"/>
              <w:right w:val="single" w:sz="8" w:space="0" w:color="44546A"/>
            </w:tcBorders>
            <w:vAlign w:val="center"/>
            <w:hideMark/>
          </w:tcPr>
          <w:p w14:paraId="546C0283" w14:textId="77777777" w:rsidR="00F01FF0" w:rsidRDefault="00F01FF0">
            <w:pPr>
              <w:spacing w:after="0" w:line="240" w:lineRule="auto"/>
              <w:rPr>
                <w:rFonts w:ascii="Arial" w:eastAsia="Times New Roman" w:hAnsi="Arial" w:cs="Arial"/>
                <w:sz w:val="18"/>
                <w:szCs w:val="18"/>
                <w:lang w:eastAsia="pl-PL"/>
              </w:rPr>
            </w:pPr>
            <w:r>
              <w:rPr>
                <w:rFonts w:ascii="Arial" w:eastAsia="Times New Roman" w:hAnsi="Arial" w:cs="Arial"/>
                <w:sz w:val="18"/>
                <w:szCs w:val="18"/>
                <w:lang w:eastAsia="pl-PL"/>
              </w:rPr>
              <w:t>od każdego dokumentu</w:t>
            </w:r>
          </w:p>
        </w:tc>
      </w:tr>
      <w:tr w:rsidR="00F01FF0" w14:paraId="560148AB" w14:textId="77777777" w:rsidTr="00A50089">
        <w:trPr>
          <w:trHeight w:val="519"/>
        </w:trPr>
        <w:tc>
          <w:tcPr>
            <w:tcW w:w="3499" w:type="dxa"/>
            <w:gridSpan w:val="2"/>
            <w:tcBorders>
              <w:top w:val="single" w:sz="8" w:space="0" w:color="auto"/>
              <w:left w:val="single" w:sz="8" w:space="0" w:color="auto"/>
              <w:bottom w:val="single" w:sz="8" w:space="0" w:color="auto"/>
              <w:right w:val="single" w:sz="8" w:space="0" w:color="auto"/>
            </w:tcBorders>
            <w:vAlign w:val="center"/>
            <w:hideMark/>
          </w:tcPr>
          <w:p w14:paraId="4EB554A3"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ponowną wysyłkę nieodebranej korespondencji</w:t>
            </w:r>
          </w:p>
        </w:tc>
        <w:tc>
          <w:tcPr>
            <w:tcW w:w="2482" w:type="dxa"/>
            <w:gridSpan w:val="3"/>
            <w:tcBorders>
              <w:top w:val="nil"/>
              <w:left w:val="nil"/>
              <w:bottom w:val="single" w:sz="8" w:space="0" w:color="44546A"/>
              <w:right w:val="single" w:sz="8" w:space="0" w:color="44546A"/>
            </w:tcBorders>
            <w:vAlign w:val="center"/>
            <w:hideMark/>
          </w:tcPr>
          <w:p w14:paraId="1D7CDA44"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30 zł</w:t>
            </w:r>
          </w:p>
        </w:tc>
        <w:tc>
          <w:tcPr>
            <w:tcW w:w="3765" w:type="dxa"/>
            <w:tcBorders>
              <w:top w:val="nil"/>
              <w:left w:val="nil"/>
              <w:bottom w:val="single" w:sz="8" w:space="0" w:color="44546A"/>
              <w:right w:val="single" w:sz="8" w:space="0" w:color="44546A"/>
            </w:tcBorders>
            <w:vAlign w:val="center"/>
            <w:hideMark/>
          </w:tcPr>
          <w:p w14:paraId="59CE2F81" w14:textId="77777777" w:rsidR="00F01FF0" w:rsidRDefault="00F01FF0">
            <w:pPr>
              <w:spacing w:after="0" w:line="240" w:lineRule="auto"/>
              <w:rPr>
                <w:rFonts w:ascii="Arial" w:eastAsia="Times New Roman" w:hAnsi="Arial" w:cs="Arial"/>
                <w:sz w:val="18"/>
                <w:szCs w:val="18"/>
                <w:lang w:eastAsia="pl-PL"/>
              </w:rPr>
            </w:pPr>
            <w:r>
              <w:rPr>
                <w:rFonts w:ascii="Arial" w:eastAsia="Times New Roman" w:hAnsi="Arial" w:cs="Arial"/>
                <w:sz w:val="18"/>
                <w:szCs w:val="18"/>
                <w:lang w:eastAsia="pl-PL"/>
              </w:rPr>
              <w:t>od każdej ponownej wysyłki</w:t>
            </w:r>
          </w:p>
        </w:tc>
      </w:tr>
      <w:tr w:rsidR="00F01FF0" w14:paraId="31B89BF8" w14:textId="77777777" w:rsidTr="00A50089">
        <w:trPr>
          <w:trHeight w:val="519"/>
        </w:trPr>
        <w:tc>
          <w:tcPr>
            <w:tcW w:w="3499" w:type="dxa"/>
            <w:gridSpan w:val="2"/>
            <w:tcBorders>
              <w:top w:val="nil"/>
              <w:left w:val="single" w:sz="8" w:space="0" w:color="auto"/>
              <w:bottom w:val="single" w:sz="8" w:space="0" w:color="44546A"/>
              <w:right w:val="nil"/>
            </w:tcBorders>
            <w:vAlign w:val="center"/>
            <w:hideMark/>
          </w:tcPr>
          <w:p w14:paraId="0A4DBC0A"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xml:space="preserve">Koszty sądowe i komornicze </w:t>
            </w:r>
          </w:p>
        </w:tc>
        <w:tc>
          <w:tcPr>
            <w:tcW w:w="2482" w:type="dxa"/>
            <w:gridSpan w:val="3"/>
            <w:tcBorders>
              <w:top w:val="single" w:sz="8" w:space="0" w:color="auto"/>
              <w:left w:val="single" w:sz="8" w:space="0" w:color="auto"/>
              <w:bottom w:val="single" w:sz="8" w:space="0" w:color="auto"/>
              <w:right w:val="single" w:sz="8" w:space="0" w:color="auto"/>
            </w:tcBorders>
            <w:vAlign w:val="center"/>
            <w:hideMark/>
          </w:tcPr>
          <w:p w14:paraId="63337F08"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według orzeczeń sądowych i komorniczych</w:t>
            </w:r>
          </w:p>
        </w:tc>
        <w:tc>
          <w:tcPr>
            <w:tcW w:w="3765" w:type="dxa"/>
            <w:tcBorders>
              <w:top w:val="single" w:sz="8" w:space="0" w:color="auto"/>
              <w:left w:val="nil"/>
              <w:bottom w:val="single" w:sz="8" w:space="0" w:color="auto"/>
              <w:right w:val="single" w:sz="8" w:space="0" w:color="auto"/>
            </w:tcBorders>
            <w:vAlign w:val="center"/>
            <w:hideMark/>
          </w:tcPr>
          <w:p w14:paraId="499D46F9"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 </w:t>
            </w:r>
          </w:p>
        </w:tc>
      </w:tr>
      <w:tr w:rsidR="00F01FF0" w14:paraId="119871D4" w14:textId="77777777" w:rsidTr="00A50089">
        <w:trPr>
          <w:trHeight w:val="771"/>
        </w:trPr>
        <w:tc>
          <w:tcPr>
            <w:tcW w:w="3499" w:type="dxa"/>
            <w:gridSpan w:val="2"/>
            <w:tcBorders>
              <w:top w:val="nil"/>
              <w:left w:val="single" w:sz="8" w:space="0" w:color="auto"/>
              <w:bottom w:val="single" w:sz="8" w:space="0" w:color="44546A"/>
              <w:right w:val="nil"/>
            </w:tcBorders>
            <w:vAlign w:val="center"/>
            <w:hideMark/>
          </w:tcPr>
          <w:p w14:paraId="124446F3"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dokonanie wyceny wartości zabezpieczenia pożyczki w wyniku odbioru przedmiotu przewłaszczenia</w:t>
            </w:r>
          </w:p>
        </w:tc>
        <w:tc>
          <w:tcPr>
            <w:tcW w:w="2482" w:type="dxa"/>
            <w:gridSpan w:val="3"/>
            <w:tcBorders>
              <w:top w:val="nil"/>
              <w:left w:val="single" w:sz="8" w:space="0" w:color="auto"/>
              <w:bottom w:val="single" w:sz="8" w:space="0" w:color="auto"/>
              <w:right w:val="single" w:sz="8" w:space="0" w:color="auto"/>
            </w:tcBorders>
            <w:vAlign w:val="center"/>
            <w:hideMark/>
          </w:tcPr>
          <w:p w14:paraId="60628130"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zgodnie z rzeczywistym kosztem</w:t>
            </w:r>
          </w:p>
        </w:tc>
        <w:tc>
          <w:tcPr>
            <w:tcW w:w="3765" w:type="dxa"/>
            <w:tcBorders>
              <w:top w:val="nil"/>
              <w:left w:val="nil"/>
              <w:bottom w:val="single" w:sz="8" w:space="0" w:color="auto"/>
              <w:right w:val="single" w:sz="8" w:space="0" w:color="auto"/>
            </w:tcBorders>
            <w:vAlign w:val="center"/>
            <w:hideMark/>
          </w:tcPr>
          <w:p w14:paraId="3E02EF05"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do wyceny powołany zostaje biegły</w:t>
            </w:r>
          </w:p>
        </w:tc>
      </w:tr>
      <w:tr w:rsidR="00F01FF0" w14:paraId="43D6A851" w14:textId="77777777" w:rsidTr="00A50089">
        <w:trPr>
          <w:trHeight w:val="771"/>
        </w:trPr>
        <w:tc>
          <w:tcPr>
            <w:tcW w:w="3499" w:type="dxa"/>
            <w:gridSpan w:val="2"/>
            <w:tcBorders>
              <w:top w:val="nil"/>
              <w:left w:val="single" w:sz="8" w:space="0" w:color="auto"/>
              <w:bottom w:val="single" w:sz="8" w:space="0" w:color="44546A"/>
              <w:right w:val="nil"/>
            </w:tcBorders>
            <w:vAlign w:val="center"/>
            <w:hideMark/>
          </w:tcPr>
          <w:p w14:paraId="205391C8"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Opłata za odbiór przedmiotu zabezpieczenia, transport, przechowywanie i odsprzedaż</w:t>
            </w:r>
          </w:p>
        </w:tc>
        <w:tc>
          <w:tcPr>
            <w:tcW w:w="2482" w:type="dxa"/>
            <w:gridSpan w:val="3"/>
            <w:tcBorders>
              <w:top w:val="nil"/>
              <w:left w:val="single" w:sz="8" w:space="0" w:color="auto"/>
              <w:bottom w:val="single" w:sz="8" w:space="0" w:color="auto"/>
              <w:right w:val="single" w:sz="8" w:space="0" w:color="auto"/>
            </w:tcBorders>
            <w:vAlign w:val="center"/>
            <w:hideMark/>
          </w:tcPr>
          <w:p w14:paraId="410C6F3C"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zgodnie z rzeczywistym kosztem</w:t>
            </w:r>
          </w:p>
        </w:tc>
        <w:tc>
          <w:tcPr>
            <w:tcW w:w="3765" w:type="dxa"/>
            <w:tcBorders>
              <w:top w:val="nil"/>
              <w:left w:val="nil"/>
              <w:bottom w:val="single" w:sz="8" w:space="0" w:color="auto"/>
              <w:right w:val="single" w:sz="8" w:space="0" w:color="auto"/>
            </w:tcBorders>
            <w:vAlign w:val="center"/>
            <w:hideMark/>
          </w:tcPr>
          <w:p w14:paraId="151438E0"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refaktura za czynności wykonane przez podmiot zewnętrzny</w:t>
            </w:r>
          </w:p>
        </w:tc>
      </w:tr>
      <w:tr w:rsidR="00F01FF0" w14:paraId="4A06CA21" w14:textId="77777777" w:rsidTr="00A50089">
        <w:trPr>
          <w:trHeight w:val="519"/>
        </w:trPr>
        <w:tc>
          <w:tcPr>
            <w:tcW w:w="3499" w:type="dxa"/>
            <w:gridSpan w:val="2"/>
            <w:tcBorders>
              <w:top w:val="nil"/>
              <w:left w:val="single" w:sz="8" w:space="0" w:color="auto"/>
              <w:bottom w:val="single" w:sz="8" w:space="0" w:color="44546A"/>
              <w:right w:val="nil"/>
            </w:tcBorders>
            <w:vAlign w:val="center"/>
            <w:hideMark/>
          </w:tcPr>
          <w:p w14:paraId="1D03F515"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Koszty windykacji zlecone podmiotom trzecim</w:t>
            </w:r>
          </w:p>
        </w:tc>
        <w:tc>
          <w:tcPr>
            <w:tcW w:w="2482" w:type="dxa"/>
            <w:gridSpan w:val="3"/>
            <w:tcBorders>
              <w:top w:val="nil"/>
              <w:left w:val="single" w:sz="8" w:space="0" w:color="auto"/>
              <w:bottom w:val="single" w:sz="8" w:space="0" w:color="auto"/>
              <w:right w:val="single" w:sz="8" w:space="0" w:color="auto"/>
            </w:tcBorders>
            <w:vAlign w:val="center"/>
            <w:hideMark/>
          </w:tcPr>
          <w:p w14:paraId="3BDDEF4F"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zgodnie z rzeczywistym kosztem</w:t>
            </w:r>
          </w:p>
        </w:tc>
        <w:tc>
          <w:tcPr>
            <w:tcW w:w="3765" w:type="dxa"/>
            <w:tcBorders>
              <w:top w:val="nil"/>
              <w:left w:val="nil"/>
              <w:bottom w:val="single" w:sz="8" w:space="0" w:color="auto"/>
              <w:right w:val="single" w:sz="8" w:space="0" w:color="auto"/>
            </w:tcBorders>
            <w:vAlign w:val="center"/>
            <w:hideMark/>
          </w:tcPr>
          <w:p w14:paraId="4C328AE1"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refaktura za czynności wykonane przez podmiot zewnętrzny</w:t>
            </w:r>
          </w:p>
        </w:tc>
      </w:tr>
      <w:tr w:rsidR="00F01FF0" w14:paraId="29AABC36" w14:textId="77777777" w:rsidTr="00A50089">
        <w:trPr>
          <w:trHeight w:val="296"/>
        </w:trPr>
        <w:tc>
          <w:tcPr>
            <w:tcW w:w="3499" w:type="dxa"/>
            <w:gridSpan w:val="2"/>
            <w:noWrap/>
            <w:vAlign w:val="bottom"/>
            <w:hideMark/>
          </w:tcPr>
          <w:p w14:paraId="01853F84" w14:textId="77777777" w:rsidR="00F01FF0" w:rsidRDefault="00F01FF0">
            <w:pPr>
              <w:rPr>
                <w:rFonts w:ascii="Arial" w:eastAsia="Times New Roman" w:hAnsi="Arial" w:cs="Arial"/>
                <w:color w:val="000000"/>
                <w:sz w:val="18"/>
                <w:szCs w:val="18"/>
                <w:lang w:eastAsia="pl-PL"/>
              </w:rPr>
            </w:pPr>
          </w:p>
        </w:tc>
        <w:tc>
          <w:tcPr>
            <w:tcW w:w="2482" w:type="dxa"/>
            <w:gridSpan w:val="3"/>
            <w:noWrap/>
            <w:vAlign w:val="bottom"/>
            <w:hideMark/>
          </w:tcPr>
          <w:p w14:paraId="6FE2512A" w14:textId="77777777" w:rsidR="00F01FF0" w:rsidRDefault="00F01FF0">
            <w:pPr>
              <w:spacing w:after="0"/>
              <w:rPr>
                <w:sz w:val="20"/>
                <w:szCs w:val="20"/>
                <w:lang w:eastAsia="pl-PL"/>
              </w:rPr>
            </w:pPr>
          </w:p>
        </w:tc>
        <w:tc>
          <w:tcPr>
            <w:tcW w:w="3765" w:type="dxa"/>
            <w:noWrap/>
            <w:vAlign w:val="bottom"/>
            <w:hideMark/>
          </w:tcPr>
          <w:p w14:paraId="5850AA86" w14:textId="77777777" w:rsidR="00F01FF0" w:rsidRDefault="00F01FF0">
            <w:pPr>
              <w:spacing w:after="0"/>
              <w:rPr>
                <w:sz w:val="20"/>
                <w:szCs w:val="20"/>
                <w:lang w:eastAsia="pl-PL"/>
              </w:rPr>
            </w:pPr>
          </w:p>
        </w:tc>
      </w:tr>
      <w:tr w:rsidR="00F01FF0" w14:paraId="104EDD3F" w14:textId="77777777" w:rsidTr="00A50089">
        <w:trPr>
          <w:trHeight w:val="296"/>
        </w:trPr>
        <w:tc>
          <w:tcPr>
            <w:tcW w:w="9746" w:type="dxa"/>
            <w:gridSpan w:val="6"/>
            <w:vAlign w:val="center"/>
            <w:hideMark/>
          </w:tcPr>
          <w:p w14:paraId="16031BD1" w14:textId="77777777" w:rsidR="00F01FF0" w:rsidRDefault="00F01FF0">
            <w:pPr>
              <w:spacing w:after="0" w:line="240" w:lineRule="auto"/>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t>C. OPŁATY PODLEGAJĄCE ZWROTOWI PRZEZ KLIENTA NA RZECZ TISE</w:t>
            </w:r>
          </w:p>
        </w:tc>
      </w:tr>
      <w:tr w:rsidR="00F01FF0" w14:paraId="1EA86D55" w14:textId="77777777" w:rsidTr="00A50089">
        <w:trPr>
          <w:trHeight w:val="311"/>
        </w:trPr>
        <w:tc>
          <w:tcPr>
            <w:tcW w:w="3499" w:type="dxa"/>
            <w:gridSpan w:val="2"/>
            <w:noWrap/>
            <w:vAlign w:val="bottom"/>
            <w:hideMark/>
          </w:tcPr>
          <w:p w14:paraId="3C8A75D4" w14:textId="77777777" w:rsidR="00F01FF0" w:rsidRDefault="00F01FF0">
            <w:pPr>
              <w:rPr>
                <w:rFonts w:ascii="Arial" w:eastAsia="Times New Roman" w:hAnsi="Arial" w:cs="Arial"/>
                <w:b/>
                <w:bCs/>
                <w:color w:val="000000"/>
                <w:sz w:val="18"/>
                <w:szCs w:val="18"/>
                <w:lang w:eastAsia="pl-PL"/>
              </w:rPr>
            </w:pPr>
          </w:p>
        </w:tc>
        <w:tc>
          <w:tcPr>
            <w:tcW w:w="2482" w:type="dxa"/>
            <w:gridSpan w:val="3"/>
            <w:noWrap/>
            <w:vAlign w:val="bottom"/>
            <w:hideMark/>
          </w:tcPr>
          <w:p w14:paraId="26D72BD8" w14:textId="77777777" w:rsidR="00F01FF0" w:rsidRDefault="00F01FF0">
            <w:pPr>
              <w:spacing w:after="0"/>
              <w:rPr>
                <w:sz w:val="20"/>
                <w:szCs w:val="20"/>
                <w:lang w:eastAsia="pl-PL"/>
              </w:rPr>
            </w:pPr>
          </w:p>
        </w:tc>
        <w:tc>
          <w:tcPr>
            <w:tcW w:w="3765" w:type="dxa"/>
            <w:noWrap/>
            <w:vAlign w:val="bottom"/>
            <w:hideMark/>
          </w:tcPr>
          <w:p w14:paraId="27B9D18A" w14:textId="77777777" w:rsidR="00F01FF0" w:rsidRDefault="00F01FF0">
            <w:pPr>
              <w:spacing w:after="0"/>
              <w:rPr>
                <w:sz w:val="20"/>
                <w:szCs w:val="20"/>
                <w:lang w:eastAsia="pl-PL"/>
              </w:rPr>
            </w:pPr>
          </w:p>
        </w:tc>
      </w:tr>
      <w:tr w:rsidR="00F01FF0" w14:paraId="3E762D7F" w14:textId="77777777" w:rsidTr="00A50089">
        <w:trPr>
          <w:trHeight w:val="311"/>
        </w:trPr>
        <w:tc>
          <w:tcPr>
            <w:tcW w:w="3499" w:type="dxa"/>
            <w:gridSpan w:val="2"/>
            <w:tcBorders>
              <w:top w:val="single" w:sz="8" w:space="0" w:color="auto"/>
              <w:left w:val="single" w:sz="8" w:space="0" w:color="auto"/>
              <w:bottom w:val="single" w:sz="8" w:space="0" w:color="auto"/>
              <w:right w:val="single" w:sz="8" w:space="0" w:color="auto"/>
            </w:tcBorders>
            <w:shd w:val="clear" w:color="auto" w:fill="B4C6E7"/>
            <w:vAlign w:val="center"/>
            <w:hideMark/>
          </w:tcPr>
          <w:p w14:paraId="3E771352"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RODZAJ CZYNNOŚCI</w:t>
            </w:r>
          </w:p>
        </w:tc>
        <w:tc>
          <w:tcPr>
            <w:tcW w:w="2482" w:type="dxa"/>
            <w:gridSpan w:val="3"/>
            <w:tcBorders>
              <w:top w:val="single" w:sz="8" w:space="0" w:color="auto"/>
              <w:left w:val="nil"/>
              <w:bottom w:val="single" w:sz="8" w:space="0" w:color="auto"/>
              <w:right w:val="single" w:sz="8" w:space="0" w:color="auto"/>
            </w:tcBorders>
            <w:shd w:val="clear" w:color="auto" w:fill="B4C6E7"/>
            <w:vAlign w:val="center"/>
            <w:hideMark/>
          </w:tcPr>
          <w:p w14:paraId="792D0887"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WYSOKOŚĆ OPŁATY</w:t>
            </w:r>
          </w:p>
        </w:tc>
        <w:tc>
          <w:tcPr>
            <w:tcW w:w="3765" w:type="dxa"/>
            <w:tcBorders>
              <w:top w:val="single" w:sz="8" w:space="0" w:color="auto"/>
              <w:left w:val="nil"/>
              <w:bottom w:val="single" w:sz="8" w:space="0" w:color="auto"/>
              <w:right w:val="single" w:sz="8" w:space="0" w:color="auto"/>
            </w:tcBorders>
            <w:shd w:val="clear" w:color="auto" w:fill="B4C6E7"/>
            <w:vAlign w:val="center"/>
            <w:hideMark/>
          </w:tcPr>
          <w:p w14:paraId="4FAD17C8" w14:textId="77777777" w:rsidR="00F01FF0" w:rsidRDefault="00F01FF0">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TRYB POBIERANIA I NALICZANIA OPŁATY</w:t>
            </w:r>
          </w:p>
        </w:tc>
      </w:tr>
      <w:tr w:rsidR="00F01FF0" w14:paraId="027D8C63" w14:textId="77777777" w:rsidTr="00A50089">
        <w:trPr>
          <w:trHeight w:val="771"/>
        </w:trPr>
        <w:tc>
          <w:tcPr>
            <w:tcW w:w="3499" w:type="dxa"/>
            <w:gridSpan w:val="2"/>
            <w:tcBorders>
              <w:top w:val="nil"/>
              <w:left w:val="single" w:sz="8" w:space="0" w:color="auto"/>
              <w:bottom w:val="single" w:sz="8" w:space="0" w:color="auto"/>
              <w:right w:val="single" w:sz="8" w:space="0" w:color="auto"/>
            </w:tcBorders>
            <w:vAlign w:val="center"/>
            <w:hideMark/>
          </w:tcPr>
          <w:p w14:paraId="56BC32CF"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Opłaty notarialne związane z ustanowieniem lub zwolnieniem zabezpieczenia pożyczki</w:t>
            </w:r>
          </w:p>
        </w:tc>
        <w:tc>
          <w:tcPr>
            <w:tcW w:w="2482" w:type="dxa"/>
            <w:gridSpan w:val="3"/>
            <w:tcBorders>
              <w:top w:val="nil"/>
              <w:left w:val="nil"/>
              <w:bottom w:val="single" w:sz="8" w:space="0" w:color="auto"/>
              <w:right w:val="single" w:sz="8" w:space="0" w:color="auto"/>
            </w:tcBorders>
            <w:vAlign w:val="center"/>
            <w:hideMark/>
          </w:tcPr>
          <w:p w14:paraId="0CF60898" w14:textId="77777777" w:rsidR="00F01FF0" w:rsidRDefault="00F01FF0">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zgodnie z rzeczywistym kosztem</w:t>
            </w:r>
          </w:p>
        </w:tc>
        <w:tc>
          <w:tcPr>
            <w:tcW w:w="3765" w:type="dxa"/>
            <w:tcBorders>
              <w:top w:val="nil"/>
              <w:left w:val="nil"/>
              <w:bottom w:val="single" w:sz="8" w:space="0" w:color="auto"/>
              <w:right w:val="single" w:sz="8" w:space="0" w:color="auto"/>
            </w:tcBorders>
            <w:vAlign w:val="center"/>
            <w:hideMark/>
          </w:tcPr>
          <w:p w14:paraId="55B45714" w14:textId="77777777" w:rsidR="00F01FF0" w:rsidRDefault="00F01FF0">
            <w:pPr>
              <w:spacing w:after="0" w:line="240" w:lineRule="auto"/>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refaktura za czynności wykonane przez podmiot zewnętrzny</w:t>
            </w:r>
          </w:p>
        </w:tc>
      </w:tr>
    </w:tbl>
    <w:p w14:paraId="21770232" w14:textId="7D80D882" w:rsidR="00805145" w:rsidRDefault="00805145" w:rsidP="00DC21D3">
      <w:pPr>
        <w:spacing w:after="0" w:line="259" w:lineRule="auto"/>
        <w:rPr>
          <w:rFonts w:ascii="Arial" w:hAnsi="Arial" w:cs="Arial"/>
          <w:sz w:val="18"/>
          <w:szCs w:val="18"/>
        </w:rPr>
      </w:pPr>
    </w:p>
    <w:p w14:paraId="13BB0647" w14:textId="77777777" w:rsidR="00A50089" w:rsidRDefault="00A50089">
      <w:pPr>
        <w:rPr>
          <w:rFonts w:ascii="Arial" w:hAnsi="Arial" w:cs="Arial"/>
          <w:sz w:val="18"/>
          <w:szCs w:val="18"/>
        </w:rPr>
      </w:pPr>
    </w:p>
    <w:p w14:paraId="7348EAAD" w14:textId="77777777" w:rsidR="00A50089" w:rsidRDefault="00A50089">
      <w:pPr>
        <w:rPr>
          <w:rFonts w:ascii="Arial" w:hAnsi="Arial" w:cs="Arial"/>
          <w:sz w:val="18"/>
          <w:szCs w:val="18"/>
        </w:rPr>
      </w:pPr>
    </w:p>
    <w:p w14:paraId="2EBBB389" w14:textId="77777777" w:rsidR="00A50089" w:rsidRDefault="00A50089">
      <w:pPr>
        <w:rPr>
          <w:rFonts w:ascii="Arial" w:hAnsi="Arial" w:cs="Arial"/>
          <w:sz w:val="18"/>
          <w:szCs w:val="18"/>
        </w:rPr>
      </w:pPr>
    </w:p>
    <w:p w14:paraId="3C5098EC" w14:textId="77777777" w:rsidR="00A50089" w:rsidRDefault="00A50089">
      <w:pPr>
        <w:rPr>
          <w:rFonts w:ascii="Arial" w:hAnsi="Arial" w:cs="Arial"/>
          <w:sz w:val="18"/>
          <w:szCs w:val="18"/>
        </w:rPr>
      </w:pPr>
    </w:p>
    <w:p w14:paraId="663678BF" w14:textId="77777777" w:rsidR="00A50089" w:rsidRDefault="00A50089">
      <w:pPr>
        <w:rPr>
          <w:rFonts w:ascii="Arial" w:hAnsi="Arial" w:cs="Arial"/>
          <w:sz w:val="18"/>
          <w:szCs w:val="18"/>
        </w:rPr>
      </w:pPr>
    </w:p>
    <w:p w14:paraId="236F8D9A" w14:textId="77777777" w:rsidR="00A50089" w:rsidRDefault="00A50089">
      <w:pPr>
        <w:rPr>
          <w:rFonts w:ascii="Arial" w:hAnsi="Arial" w:cs="Arial"/>
          <w:sz w:val="18"/>
          <w:szCs w:val="18"/>
        </w:rPr>
      </w:pPr>
    </w:p>
    <w:p w14:paraId="2AF29744" w14:textId="77777777" w:rsidR="00A50089" w:rsidRDefault="00A50089">
      <w:pPr>
        <w:rPr>
          <w:rFonts w:ascii="Arial" w:hAnsi="Arial" w:cs="Arial"/>
          <w:sz w:val="18"/>
          <w:szCs w:val="18"/>
        </w:rPr>
      </w:pPr>
    </w:p>
    <w:p w14:paraId="557A7F00" w14:textId="77777777" w:rsidR="00A50089" w:rsidRDefault="00A50089">
      <w:pPr>
        <w:rPr>
          <w:rFonts w:ascii="Arial" w:hAnsi="Arial" w:cs="Arial"/>
          <w:sz w:val="18"/>
          <w:szCs w:val="18"/>
        </w:rPr>
      </w:pPr>
    </w:p>
    <w:p w14:paraId="256BD0DD" w14:textId="77777777" w:rsidR="00A50089" w:rsidRDefault="00A50089">
      <w:pPr>
        <w:rPr>
          <w:rFonts w:ascii="Arial" w:hAnsi="Arial" w:cs="Arial"/>
          <w:sz w:val="18"/>
          <w:szCs w:val="18"/>
        </w:rPr>
      </w:pPr>
    </w:p>
    <w:p w14:paraId="52FEE32B" w14:textId="5766FFAF" w:rsidR="00805145" w:rsidRDefault="00805145">
      <w:pPr>
        <w:rPr>
          <w:rFonts w:ascii="Arial" w:hAnsi="Arial" w:cs="Arial"/>
          <w:sz w:val="18"/>
          <w:szCs w:val="18"/>
        </w:rPr>
      </w:pPr>
      <w:r>
        <w:rPr>
          <w:rFonts w:ascii="Arial" w:hAnsi="Arial" w:cs="Arial"/>
          <w:sz w:val="18"/>
          <w:szCs w:val="18"/>
        </w:rPr>
        <w:br w:type="page"/>
      </w:r>
    </w:p>
    <w:p w14:paraId="1F5791CB" w14:textId="77777777" w:rsidR="003A7464" w:rsidRPr="00DC21D3" w:rsidRDefault="003A7464" w:rsidP="00DC21D3">
      <w:pPr>
        <w:spacing w:after="0" w:line="259" w:lineRule="auto"/>
        <w:rPr>
          <w:rFonts w:ascii="Arial" w:hAnsi="Arial" w:cs="Arial"/>
          <w:sz w:val="18"/>
          <w:szCs w:val="18"/>
        </w:rPr>
        <w:sectPr w:rsidR="003A7464" w:rsidRPr="00DC21D3" w:rsidSect="002B4260">
          <w:footerReference w:type="default" r:id="rId14"/>
          <w:headerReference w:type="first" r:id="rId15"/>
          <w:footerReference w:type="first" r:id="rId16"/>
          <w:pgSz w:w="11906" w:h="16838"/>
          <w:pgMar w:top="1560" w:right="1417" w:bottom="1417" w:left="1134" w:header="708" w:footer="708" w:gutter="0"/>
          <w:pgNumType w:start="1"/>
          <w:cols w:space="708"/>
          <w:titlePg/>
          <w:docGrid w:linePitch="360"/>
        </w:sectPr>
      </w:pPr>
    </w:p>
    <w:p w14:paraId="07A8A3F9" w14:textId="77777777" w:rsidR="0087100A" w:rsidRPr="00DC21D3" w:rsidRDefault="0087100A" w:rsidP="0087100A">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5 do umowy </w:t>
      </w:r>
      <w:r w:rsidRPr="003833C2">
        <w:rPr>
          <w:rFonts w:ascii="Arial" w:hAnsi="Arial" w:cs="Arial"/>
          <w:sz w:val="18"/>
          <w:szCs w:val="18"/>
        </w:rPr>
        <w:t xml:space="preserve">pożyczki </w:t>
      </w:r>
      <w:r w:rsidRPr="003833C2">
        <w:rPr>
          <w:rFonts w:ascii="Arial" w:hAnsi="Arial" w:cs="Arial"/>
          <w:b/>
          <w:bCs/>
          <w:sz w:val="18"/>
          <w:szCs w:val="18"/>
        </w:rPr>
        <w:t>„POŻYCZKA  NA PRZEDSIĘWZIĘCIA W KIERUNKU GOZ Z KOMPONENTEM DOTACYJNYM” NR ${</w:t>
      </w:r>
      <w:proofErr w:type="spellStart"/>
      <w:r w:rsidRPr="003833C2">
        <w:rPr>
          <w:rFonts w:ascii="Arial" w:hAnsi="Arial" w:cs="Arial"/>
          <w:b/>
          <w:bCs/>
          <w:sz w:val="18"/>
          <w:szCs w:val="18"/>
        </w:rPr>
        <w:t>loanCode</w:t>
      </w:r>
      <w:proofErr w:type="spellEnd"/>
      <w:r w:rsidRPr="003833C2">
        <w:rPr>
          <w:rFonts w:ascii="Arial" w:hAnsi="Arial" w:cs="Arial"/>
          <w:b/>
          <w:bCs/>
          <w:sz w:val="18"/>
          <w:szCs w:val="18"/>
        </w:rPr>
        <w:t>}</w:t>
      </w:r>
    </w:p>
    <w:p w14:paraId="6BA72EA4" w14:textId="77777777" w:rsidR="0087100A" w:rsidRDefault="0087100A" w:rsidP="0087100A">
      <w:pPr>
        <w:spacing w:line="360" w:lineRule="auto"/>
        <w:jc w:val="center"/>
        <w:rPr>
          <w:rFonts w:ascii="Arial" w:hAnsi="Arial" w:cs="Arial"/>
          <w:b/>
          <w:spacing w:val="20"/>
          <w:sz w:val="18"/>
          <w:szCs w:val="18"/>
        </w:rPr>
      </w:pPr>
    </w:p>
    <w:p w14:paraId="07B549B6" w14:textId="77777777" w:rsidR="0087100A" w:rsidRPr="00D07B89" w:rsidRDefault="0087100A" w:rsidP="0087100A">
      <w:pPr>
        <w:spacing w:line="360" w:lineRule="auto"/>
        <w:jc w:val="center"/>
        <w:rPr>
          <w:rFonts w:ascii="Arial" w:hAnsi="Arial" w:cs="Arial"/>
          <w:b/>
          <w:bCs/>
          <w:spacing w:val="20"/>
          <w:sz w:val="18"/>
          <w:szCs w:val="18"/>
        </w:rPr>
      </w:pPr>
      <w:r w:rsidRPr="23C257D4">
        <w:rPr>
          <w:rFonts w:ascii="Arial" w:hAnsi="Arial" w:cs="Arial"/>
          <w:b/>
          <w:bCs/>
          <w:spacing w:val="20"/>
          <w:sz w:val="18"/>
          <w:szCs w:val="18"/>
        </w:rPr>
        <w:t>INFORMACJE DOTYCZĄCE OCHRONY DANYCH OSOBOWYCH W POŻYCZKACH UDZIELANYCH W RAMACH PROJEKTÓW</w:t>
      </w:r>
    </w:p>
    <w:p w14:paraId="50D96F9B" w14:textId="77777777" w:rsidR="0087100A" w:rsidRPr="000C6345" w:rsidRDefault="0087100A" w:rsidP="0087100A">
      <w:pPr>
        <w:spacing w:after="0" w:line="240" w:lineRule="auto"/>
        <w:jc w:val="both"/>
        <w:rPr>
          <w:rFonts w:ascii="Arial" w:hAnsi="Arial" w:cs="Arial"/>
          <w:sz w:val="18"/>
          <w:szCs w:val="18"/>
        </w:rPr>
      </w:pPr>
      <w:r w:rsidRPr="000C6345">
        <w:rPr>
          <w:rFonts w:ascii="Arial" w:hAnsi="Arial" w:cs="Arial"/>
          <w:sz w:val="18"/>
          <w:szCs w:val="18"/>
        </w:rPr>
        <w:t>Definicje użyte w treści niniejszego dokumentu przyjmują następujące znaczenie:</w:t>
      </w:r>
    </w:p>
    <w:p w14:paraId="409B78C2" w14:textId="77777777" w:rsidR="0087100A" w:rsidRPr="000C6345" w:rsidRDefault="0087100A" w:rsidP="0087100A">
      <w:pPr>
        <w:pStyle w:val="Akapitzlist"/>
        <w:spacing w:after="0" w:line="240" w:lineRule="auto"/>
        <w:ind w:left="0"/>
        <w:jc w:val="both"/>
        <w:rPr>
          <w:rFonts w:ascii="Arial" w:hAnsi="Arial" w:cs="Arial"/>
          <w:sz w:val="18"/>
          <w:szCs w:val="18"/>
        </w:rPr>
      </w:pPr>
      <w:r w:rsidRPr="000C6345">
        <w:rPr>
          <w:rFonts w:ascii="Arial" w:hAnsi="Arial" w:cs="Arial"/>
          <w:b/>
          <w:sz w:val="18"/>
          <w:szCs w:val="18"/>
        </w:rPr>
        <w:t>Pożyczkobiorca</w:t>
      </w:r>
      <w:r w:rsidRPr="000C6345">
        <w:rPr>
          <w:rFonts w:ascii="Arial" w:hAnsi="Arial" w:cs="Arial"/>
          <w:sz w:val="18"/>
          <w:szCs w:val="18"/>
        </w:rPr>
        <w:t xml:space="preserve"> – strona umowy pożyczki zawieranej z Towarzystwem Inwestycji Społeczno-Ekonomicznych S.A. z siedzibą przy ul. Okopowej 56 w Warszawie.</w:t>
      </w:r>
    </w:p>
    <w:p w14:paraId="27747016" w14:textId="77777777" w:rsidR="0087100A" w:rsidRPr="000C6345" w:rsidRDefault="0087100A" w:rsidP="0087100A">
      <w:pPr>
        <w:pStyle w:val="Akapitzlist"/>
        <w:spacing w:after="0" w:line="240" w:lineRule="auto"/>
        <w:ind w:left="0"/>
        <w:jc w:val="both"/>
        <w:rPr>
          <w:rFonts w:ascii="Arial" w:hAnsi="Arial" w:cs="Arial"/>
          <w:sz w:val="18"/>
          <w:szCs w:val="18"/>
        </w:rPr>
      </w:pPr>
      <w:r w:rsidRPr="23C257D4">
        <w:rPr>
          <w:rFonts w:ascii="Arial" w:hAnsi="Arial" w:cs="Arial"/>
          <w:b/>
          <w:bCs/>
          <w:sz w:val="18"/>
          <w:szCs w:val="18"/>
        </w:rPr>
        <w:t>Instytucja Zarządzająca</w:t>
      </w:r>
      <w:r w:rsidRPr="23C257D4">
        <w:rPr>
          <w:rFonts w:ascii="Arial" w:hAnsi="Arial" w:cs="Arial"/>
          <w:sz w:val="18"/>
          <w:szCs w:val="18"/>
        </w:rPr>
        <w:t xml:space="preserve"> – Zarząd Województwa Łódzkiego w zakresie Danych niezbędnych do realizacji projektu „Instrumenty finansowe dla rozwoju województwa łódzkiego w ramach FEŁ 2027” w ramach </w:t>
      </w:r>
      <w:r w:rsidRPr="23C257D4">
        <w:rPr>
          <w:rFonts w:ascii="Arial" w:hAnsi="Arial" w:cs="Arial"/>
          <w:i/>
          <w:iCs/>
          <w:sz w:val="18"/>
          <w:szCs w:val="18"/>
        </w:rPr>
        <w:t>Programu Fundusze Europejskie dla Łódzkiego 2021-2027</w:t>
      </w:r>
      <w:r w:rsidRPr="23C257D4">
        <w:rPr>
          <w:rFonts w:ascii="Arial" w:hAnsi="Arial" w:cs="Arial"/>
          <w:sz w:val="18"/>
          <w:szCs w:val="18"/>
        </w:rPr>
        <w:t>.</w:t>
      </w:r>
    </w:p>
    <w:p w14:paraId="38FCCC04" w14:textId="77777777" w:rsidR="0087100A" w:rsidRPr="000C6345" w:rsidRDefault="0087100A" w:rsidP="0087100A">
      <w:pPr>
        <w:pStyle w:val="Akapitzlist"/>
        <w:spacing w:after="0" w:line="240" w:lineRule="auto"/>
        <w:ind w:left="0"/>
        <w:jc w:val="both"/>
        <w:rPr>
          <w:rFonts w:ascii="Arial" w:hAnsi="Arial" w:cs="Arial"/>
          <w:sz w:val="18"/>
          <w:szCs w:val="18"/>
        </w:rPr>
      </w:pPr>
      <w:r w:rsidRPr="000C6345">
        <w:rPr>
          <w:rFonts w:ascii="Arial" w:hAnsi="Arial" w:cs="Arial"/>
          <w:b/>
          <w:sz w:val="18"/>
          <w:szCs w:val="18"/>
        </w:rPr>
        <w:t>Menadżer Projektu</w:t>
      </w:r>
      <w:r w:rsidRPr="000C6345">
        <w:rPr>
          <w:rFonts w:ascii="Arial" w:hAnsi="Arial" w:cs="Arial"/>
          <w:sz w:val="18"/>
          <w:szCs w:val="18"/>
        </w:rPr>
        <w:t xml:space="preserve"> – Bank Gospodarstwa Krajowego - podmiot realizujący zadania zlecone przez Instytucję Zarządzającą w zakresie programu operacyjnego, którym objęta jest pożyczka udzielana Pożyczkobiorcy.</w:t>
      </w:r>
    </w:p>
    <w:p w14:paraId="552B8EFE" w14:textId="77777777" w:rsidR="0087100A" w:rsidRPr="000C6345" w:rsidRDefault="0087100A" w:rsidP="0087100A">
      <w:pPr>
        <w:pStyle w:val="Akapitzlist"/>
        <w:spacing w:after="0" w:line="240" w:lineRule="auto"/>
        <w:ind w:left="0"/>
        <w:jc w:val="both"/>
        <w:rPr>
          <w:rFonts w:ascii="Arial" w:hAnsi="Arial" w:cs="Arial"/>
          <w:sz w:val="18"/>
          <w:szCs w:val="18"/>
        </w:rPr>
      </w:pPr>
      <w:r w:rsidRPr="23C257D4">
        <w:rPr>
          <w:rFonts w:ascii="Arial" w:hAnsi="Arial" w:cs="Arial"/>
          <w:b/>
          <w:bCs/>
          <w:sz w:val="18"/>
          <w:szCs w:val="18"/>
        </w:rPr>
        <w:t>Pożyczkodawca</w:t>
      </w:r>
      <w:r w:rsidRPr="23C257D4">
        <w:rPr>
          <w:rFonts w:ascii="Arial" w:hAnsi="Arial" w:cs="Arial"/>
          <w:sz w:val="18"/>
          <w:szCs w:val="18"/>
        </w:rPr>
        <w:t xml:space="preserve"> – Towarzystwo Inwestycji Społeczno-Ekonomicznych S.A. z siedzibą przy ul. Okopowej 56 w Warszawie udzielające pożyczki na warunkach przewidzianych odrębną umową.</w:t>
      </w:r>
    </w:p>
    <w:p w14:paraId="03198270" w14:textId="77777777" w:rsidR="0087100A" w:rsidRPr="000C6345" w:rsidRDefault="0087100A" w:rsidP="0087100A">
      <w:pPr>
        <w:spacing w:after="0" w:line="240" w:lineRule="auto"/>
        <w:jc w:val="center"/>
        <w:rPr>
          <w:rFonts w:ascii="Arial" w:hAnsi="Arial" w:cs="Arial"/>
          <w:sz w:val="18"/>
          <w:szCs w:val="18"/>
        </w:rPr>
      </w:pPr>
      <w:r w:rsidRPr="000C6345">
        <w:rPr>
          <w:rFonts w:ascii="Arial" w:hAnsi="Arial" w:cs="Arial"/>
          <w:sz w:val="18"/>
          <w:szCs w:val="18"/>
        </w:rPr>
        <w:t>§ 1</w:t>
      </w:r>
    </w:p>
    <w:p w14:paraId="04ADC634" w14:textId="77777777" w:rsidR="0087100A" w:rsidRPr="00006552" w:rsidRDefault="0087100A" w:rsidP="0087100A">
      <w:pPr>
        <w:numPr>
          <w:ilvl w:val="0"/>
          <w:numId w:val="3"/>
        </w:numPr>
        <w:spacing w:after="0" w:line="240" w:lineRule="auto"/>
        <w:jc w:val="both"/>
        <w:rPr>
          <w:rFonts w:ascii="Arial" w:hAnsi="Arial" w:cs="Arial"/>
          <w:sz w:val="18"/>
          <w:szCs w:val="18"/>
        </w:rPr>
      </w:pPr>
      <w:r w:rsidRPr="00006552">
        <w:rPr>
          <w:rFonts w:ascii="Arial" w:hAnsi="Arial" w:cs="Arial"/>
          <w:sz w:val="18"/>
          <w:szCs w:val="18"/>
        </w:rPr>
        <w:t xml:space="preserve">Administratorami Danych osobowych Pożyczkobiorcy oraz innych osób fizycznych, których </w:t>
      </w:r>
      <w:r>
        <w:rPr>
          <w:rFonts w:ascii="Arial" w:hAnsi="Arial" w:cs="Arial"/>
          <w:sz w:val="18"/>
          <w:szCs w:val="18"/>
        </w:rPr>
        <w:t>d</w:t>
      </w:r>
      <w:r w:rsidRPr="00006552">
        <w:rPr>
          <w:rFonts w:ascii="Arial" w:hAnsi="Arial" w:cs="Arial"/>
          <w:sz w:val="18"/>
          <w:szCs w:val="18"/>
        </w:rPr>
        <w:t>ane są dostępne w związku z zawartą przez Pożyczkobiorcę Umową Pożyczki są odpowiednio:</w:t>
      </w:r>
    </w:p>
    <w:p w14:paraId="19995F42" w14:textId="77777777" w:rsidR="0087100A" w:rsidRPr="00255708" w:rsidRDefault="0087100A" w:rsidP="0087100A">
      <w:pPr>
        <w:pStyle w:val="Akapitzlist"/>
        <w:numPr>
          <w:ilvl w:val="0"/>
          <w:numId w:val="4"/>
        </w:numPr>
        <w:spacing w:after="0" w:line="240" w:lineRule="auto"/>
        <w:jc w:val="both"/>
        <w:rPr>
          <w:rFonts w:ascii="Arial" w:hAnsi="Arial" w:cs="Arial"/>
          <w:sz w:val="18"/>
          <w:szCs w:val="18"/>
        </w:rPr>
      </w:pPr>
      <w:r>
        <w:rPr>
          <w:rFonts w:ascii="Arial" w:hAnsi="Arial" w:cs="Arial"/>
          <w:sz w:val="18"/>
          <w:szCs w:val="18"/>
        </w:rPr>
        <w:t xml:space="preserve"> w odniesieniu do danych osobowych przetwarzanych w</w:t>
      </w:r>
      <w:r w:rsidRPr="00520D27">
        <w:rPr>
          <w:rFonts w:ascii="Arial" w:hAnsi="Arial" w:cs="Arial"/>
          <w:sz w:val="18"/>
          <w:szCs w:val="18"/>
        </w:rPr>
        <w:t xml:space="preserve"> związku z ubieganiem się o wsparcie w ramach </w:t>
      </w:r>
      <w:r w:rsidRPr="00255708">
        <w:rPr>
          <w:rFonts w:ascii="Arial" w:hAnsi="Arial" w:cs="Arial"/>
          <w:i/>
          <w:iCs/>
          <w:sz w:val="18"/>
          <w:szCs w:val="18"/>
        </w:rPr>
        <w:t xml:space="preserve">Instrumentu Finansowego </w:t>
      </w:r>
      <w:r w:rsidRPr="00520D27">
        <w:rPr>
          <w:rFonts w:ascii="Arial" w:hAnsi="Arial" w:cs="Arial"/>
          <w:sz w:val="18"/>
          <w:szCs w:val="18"/>
        </w:rPr>
        <w:t xml:space="preserve">pod nazwą </w:t>
      </w:r>
      <w:r w:rsidRPr="00255708">
        <w:rPr>
          <w:rFonts w:ascii="Arial" w:hAnsi="Arial" w:cs="Arial"/>
          <w:i/>
          <w:iCs/>
          <w:sz w:val="18"/>
          <w:szCs w:val="18"/>
        </w:rPr>
        <w:t>Pożyczka na przedsięwzięcia w kierunku GOZ z komponentem dotacyjnym realizowanego w projekcie Instrumenty finansowe dla rozwoju województwa łódzkiego w ramach FEŁ2027</w:t>
      </w:r>
      <w:r>
        <w:rPr>
          <w:rFonts w:ascii="Arial" w:hAnsi="Arial" w:cs="Arial"/>
          <w:sz w:val="18"/>
          <w:szCs w:val="18"/>
        </w:rPr>
        <w:t xml:space="preserve"> oferowanego przez TISE </w:t>
      </w:r>
      <w:r w:rsidRPr="00255708">
        <w:rPr>
          <w:rFonts w:ascii="Arial" w:hAnsi="Arial" w:cs="Arial"/>
          <w:sz w:val="18"/>
          <w:szCs w:val="18"/>
        </w:rPr>
        <w:t>– administratorem</w:t>
      </w:r>
      <w:r>
        <w:rPr>
          <w:rFonts w:ascii="Arial" w:hAnsi="Arial" w:cs="Arial"/>
          <w:sz w:val="18"/>
          <w:szCs w:val="18"/>
        </w:rPr>
        <w:t xml:space="preserve"> </w:t>
      </w:r>
      <w:r w:rsidRPr="00255708">
        <w:rPr>
          <w:rFonts w:ascii="Arial" w:hAnsi="Arial" w:cs="Arial"/>
          <w:sz w:val="18"/>
          <w:szCs w:val="18"/>
        </w:rPr>
        <w:t>jest Menadżer Projektu,</w:t>
      </w:r>
    </w:p>
    <w:p w14:paraId="2BE83173" w14:textId="77777777" w:rsidR="0087100A" w:rsidRPr="00006552" w:rsidRDefault="0087100A" w:rsidP="0087100A">
      <w:pPr>
        <w:pStyle w:val="Akapitzlist"/>
        <w:numPr>
          <w:ilvl w:val="0"/>
          <w:numId w:val="4"/>
        </w:numPr>
        <w:spacing w:after="0" w:line="240" w:lineRule="auto"/>
        <w:jc w:val="both"/>
        <w:rPr>
          <w:rFonts w:ascii="Arial" w:hAnsi="Arial" w:cs="Arial"/>
          <w:sz w:val="18"/>
          <w:szCs w:val="18"/>
        </w:rPr>
      </w:pPr>
      <w:r w:rsidRPr="23C257D4">
        <w:rPr>
          <w:rFonts w:ascii="Arial" w:hAnsi="Arial" w:cs="Arial"/>
          <w:sz w:val="18"/>
          <w:szCs w:val="18"/>
        </w:rPr>
        <w:t xml:space="preserve">w pozostałym zakresie </w:t>
      </w:r>
      <w:r>
        <w:rPr>
          <w:rFonts w:ascii="Arial" w:hAnsi="Arial" w:cs="Arial"/>
          <w:sz w:val="18"/>
          <w:szCs w:val="18"/>
        </w:rPr>
        <w:t xml:space="preserve">- </w:t>
      </w:r>
      <w:r w:rsidRPr="23C257D4">
        <w:rPr>
          <w:rFonts w:ascii="Arial" w:hAnsi="Arial" w:cs="Arial"/>
          <w:sz w:val="18"/>
          <w:szCs w:val="18"/>
        </w:rPr>
        <w:t>administratorem pozostaje Pożyczkodawca.</w:t>
      </w:r>
    </w:p>
    <w:p w14:paraId="05BDC224" w14:textId="77777777" w:rsidR="0087100A" w:rsidRPr="00006552" w:rsidRDefault="0087100A" w:rsidP="0087100A">
      <w:pPr>
        <w:pStyle w:val="Akapitzlist"/>
        <w:numPr>
          <w:ilvl w:val="0"/>
          <w:numId w:val="3"/>
        </w:numPr>
        <w:tabs>
          <w:tab w:val="left" w:pos="0"/>
        </w:tabs>
        <w:spacing w:after="0" w:line="240" w:lineRule="auto"/>
        <w:jc w:val="both"/>
        <w:rPr>
          <w:rFonts w:ascii="Arial" w:hAnsi="Arial" w:cs="Arial"/>
          <w:sz w:val="18"/>
          <w:szCs w:val="18"/>
        </w:rPr>
      </w:pPr>
      <w:r w:rsidRPr="00006552">
        <w:rPr>
          <w:rFonts w:ascii="Arial" w:hAnsi="Arial" w:cs="Arial"/>
          <w:sz w:val="18"/>
          <w:szCs w:val="18"/>
        </w:rPr>
        <w:t>Dane mogą być przetwarzane przez: Pożyczkodawcę, Menadżera Projektu (Bank Gospodarstwa Krajowego lub inny podmiot realizujący zadania zlecone przez Instytucję Zarządzającą w zakresie projektu, którym objęta jest pożyczka udzielana Pożyczkobiorcy), Instytucję Zarządzającą oraz organy administracji publicznej, ministra właściwego do spraw rozwoju, a także przez inne uprawnione lub wskazane przez powyższe instytucje podmioty.</w:t>
      </w:r>
    </w:p>
    <w:p w14:paraId="5BCD8122" w14:textId="77777777" w:rsidR="0087100A" w:rsidRPr="000C6345" w:rsidRDefault="0087100A" w:rsidP="0087100A">
      <w:pPr>
        <w:spacing w:after="0" w:line="240" w:lineRule="auto"/>
        <w:jc w:val="center"/>
        <w:rPr>
          <w:rFonts w:ascii="Arial" w:hAnsi="Arial" w:cs="Arial"/>
          <w:sz w:val="18"/>
          <w:szCs w:val="18"/>
        </w:rPr>
      </w:pPr>
      <w:r w:rsidRPr="000C6345">
        <w:rPr>
          <w:rFonts w:ascii="Arial" w:hAnsi="Arial" w:cs="Arial"/>
          <w:sz w:val="18"/>
          <w:szCs w:val="18"/>
        </w:rPr>
        <w:t>§ 2</w:t>
      </w:r>
    </w:p>
    <w:p w14:paraId="75DFD153" w14:textId="77777777" w:rsidR="0087100A" w:rsidRPr="000C6345" w:rsidRDefault="0087100A" w:rsidP="0087100A">
      <w:pPr>
        <w:pStyle w:val="Akapitzlist"/>
        <w:numPr>
          <w:ilvl w:val="0"/>
          <w:numId w:val="1"/>
        </w:numPr>
        <w:spacing w:after="0" w:line="240" w:lineRule="auto"/>
        <w:jc w:val="both"/>
        <w:rPr>
          <w:rFonts w:ascii="Arial" w:hAnsi="Arial" w:cs="Arial"/>
          <w:sz w:val="18"/>
          <w:szCs w:val="18"/>
        </w:rPr>
      </w:pPr>
      <w:r w:rsidRPr="000C6345">
        <w:rPr>
          <w:rFonts w:ascii="Arial" w:hAnsi="Arial" w:cs="Arial"/>
          <w:sz w:val="18"/>
          <w:szCs w:val="18"/>
        </w:rPr>
        <w:t>Dane, o których stanowi §1 są przetwarzane w zakresie dotyczącym zawieranej przez Pożyczkobiorcę umowy pożyczki lub jej zabezpieczenia.</w:t>
      </w:r>
    </w:p>
    <w:p w14:paraId="266E48C0" w14:textId="77777777" w:rsidR="0087100A" w:rsidRPr="000C6345" w:rsidRDefault="0087100A" w:rsidP="0087100A">
      <w:pPr>
        <w:pStyle w:val="Akapitzlist"/>
        <w:numPr>
          <w:ilvl w:val="0"/>
          <w:numId w:val="1"/>
        </w:numPr>
        <w:spacing w:after="0" w:line="240" w:lineRule="auto"/>
        <w:jc w:val="both"/>
        <w:rPr>
          <w:rFonts w:ascii="Arial" w:hAnsi="Arial" w:cs="Arial"/>
          <w:sz w:val="18"/>
          <w:szCs w:val="18"/>
        </w:rPr>
      </w:pPr>
      <w:r w:rsidRPr="000C6345">
        <w:rPr>
          <w:rFonts w:ascii="Arial" w:hAnsi="Arial" w:cs="Arial"/>
          <w:sz w:val="18"/>
          <w:szCs w:val="18"/>
        </w:rPr>
        <w:t>O zasadach przetwarzania danych osobowych Pożyczkobiorca lub inne podmioty określone w §1 zostają powiadomieni odrębnym dokumentem (</w:t>
      </w:r>
      <w:r>
        <w:rPr>
          <w:rFonts w:ascii="Arial" w:hAnsi="Arial" w:cs="Arial"/>
          <w:sz w:val="18"/>
          <w:szCs w:val="18"/>
        </w:rPr>
        <w:t>dokument pn.</w:t>
      </w:r>
      <w:r w:rsidRPr="000C6345">
        <w:rPr>
          <w:rFonts w:ascii="Arial" w:hAnsi="Arial" w:cs="Arial"/>
          <w:sz w:val="18"/>
          <w:szCs w:val="18"/>
        </w:rPr>
        <w:t xml:space="preserve"> „</w:t>
      </w:r>
      <w:r w:rsidRPr="00255708">
        <w:rPr>
          <w:rFonts w:ascii="Arial" w:hAnsi="Arial" w:cs="Arial"/>
          <w:i/>
          <w:iCs/>
          <w:sz w:val="18"/>
          <w:szCs w:val="18"/>
        </w:rPr>
        <w:t>Klauzula informacyjna RODO</w:t>
      </w:r>
      <w:r w:rsidRPr="000C6345">
        <w:rPr>
          <w:rFonts w:ascii="Arial" w:hAnsi="Arial" w:cs="Arial"/>
          <w:sz w:val="18"/>
          <w:szCs w:val="18"/>
        </w:rPr>
        <w:t>”</w:t>
      </w:r>
      <w:r>
        <w:rPr>
          <w:rFonts w:ascii="Arial" w:hAnsi="Arial" w:cs="Arial"/>
          <w:sz w:val="18"/>
          <w:szCs w:val="18"/>
        </w:rPr>
        <w:t xml:space="preserve"> załączona w ramach niniejszego dokumentu</w:t>
      </w:r>
      <w:r w:rsidRPr="000C6345">
        <w:rPr>
          <w:rFonts w:ascii="Arial" w:hAnsi="Arial" w:cs="Arial"/>
          <w:sz w:val="18"/>
          <w:szCs w:val="18"/>
        </w:rPr>
        <w:t>).</w:t>
      </w:r>
    </w:p>
    <w:p w14:paraId="6FE9C14B" w14:textId="77777777" w:rsidR="0087100A" w:rsidRPr="0060478D" w:rsidRDefault="0087100A" w:rsidP="0087100A">
      <w:pPr>
        <w:pStyle w:val="Akapitzlist"/>
        <w:numPr>
          <w:ilvl w:val="0"/>
          <w:numId w:val="1"/>
        </w:numPr>
        <w:spacing w:after="0" w:line="240" w:lineRule="auto"/>
        <w:jc w:val="both"/>
        <w:rPr>
          <w:rFonts w:ascii="Arial" w:hAnsi="Arial" w:cs="Arial"/>
          <w:sz w:val="18"/>
          <w:szCs w:val="18"/>
        </w:rPr>
      </w:pPr>
      <w:r w:rsidRPr="000C6345">
        <w:rPr>
          <w:rFonts w:ascii="Arial" w:hAnsi="Arial" w:cs="Arial"/>
          <w:sz w:val="18"/>
          <w:szCs w:val="18"/>
        </w:rPr>
        <w:t xml:space="preserve">Pożyczkodawca lub inne podmioty określone w §1 w każdej chwili są uprawnione do wykorzystania do celów związanych z realizacją programu operacyjnego danych o Pożyczkobiorcy oraz informacji o pożyczce, którym została objęta przedmiotowa umowa pożyczki, przede wszystkim związanych z monitoringiem wykonania zobowiązań ciążących na Pożyczkobiorcy, obowiązków związanych z ewaluacją oraz sprawozdawczością, do której zobowiązany jest Pożyczkodawca względem Menadżera Projektu. Pożyczkodawca oświadcza, iż cele te nie wykraczają poza te, które </w:t>
      </w:r>
      <w:r w:rsidRPr="0060478D">
        <w:rPr>
          <w:rFonts w:ascii="Arial" w:hAnsi="Arial" w:cs="Arial"/>
          <w:sz w:val="18"/>
          <w:szCs w:val="18"/>
        </w:rPr>
        <w:t>wynikają z tytułu wykonania zawartej umowy pożyczki objętej udzielanym wsparciem.</w:t>
      </w:r>
    </w:p>
    <w:p w14:paraId="75A94863" w14:textId="77777777" w:rsidR="0087100A" w:rsidRPr="0060478D" w:rsidRDefault="0087100A" w:rsidP="0087100A">
      <w:pPr>
        <w:pStyle w:val="Akapitzlist"/>
        <w:numPr>
          <w:ilvl w:val="0"/>
          <w:numId w:val="1"/>
        </w:numPr>
        <w:spacing w:after="0" w:line="240" w:lineRule="auto"/>
        <w:jc w:val="both"/>
        <w:rPr>
          <w:rFonts w:ascii="Arial" w:hAnsi="Arial" w:cs="Arial"/>
          <w:sz w:val="18"/>
          <w:szCs w:val="18"/>
        </w:rPr>
      </w:pPr>
      <w:r w:rsidRPr="0060478D">
        <w:rPr>
          <w:rFonts w:ascii="Arial" w:hAnsi="Arial" w:cs="Arial"/>
          <w:sz w:val="18"/>
          <w:szCs w:val="18"/>
        </w:rPr>
        <w:t xml:space="preserve">Dane Pożyczkobiorcy oraz informacje o pożyczce będą przetwarzane także w celach marketingowych </w:t>
      </w:r>
      <w:r w:rsidRPr="0060478D">
        <w:rPr>
          <w:rFonts w:ascii="Arial" w:hAnsi="Arial" w:cs="Arial"/>
          <w:sz w:val="18"/>
          <w:szCs w:val="18"/>
        </w:rPr>
        <w:br/>
        <w:t>i promocyjnych, chyba że Pożyczkobiorca złożył sprzeciw do ich przetwarzania w niniejszym celu. O prawie do sprzeciwu Pożyczkobiorca zostaje poinformowany przez Pożyczkodawcę odrębnym dokumentem (tzw. „klauzula informacyjna”).</w:t>
      </w:r>
    </w:p>
    <w:p w14:paraId="7A4AFEC3" w14:textId="77777777" w:rsidR="0087100A" w:rsidRPr="000C6345" w:rsidRDefault="0087100A" w:rsidP="0087100A">
      <w:pPr>
        <w:pStyle w:val="Akapitzlist"/>
        <w:numPr>
          <w:ilvl w:val="0"/>
          <w:numId w:val="1"/>
        </w:numPr>
        <w:spacing w:after="0" w:line="240" w:lineRule="auto"/>
        <w:jc w:val="both"/>
        <w:rPr>
          <w:rFonts w:ascii="Arial" w:hAnsi="Arial" w:cs="Arial"/>
          <w:sz w:val="18"/>
          <w:szCs w:val="18"/>
        </w:rPr>
      </w:pPr>
      <w:r w:rsidRPr="000C6345">
        <w:rPr>
          <w:rFonts w:ascii="Arial" w:hAnsi="Arial" w:cs="Arial"/>
          <w:sz w:val="18"/>
          <w:szCs w:val="18"/>
        </w:rPr>
        <w:t>Dane teleadresowe Pożyczkobiorcy mogą być w każdym czasie wykorzystane przez Menadżera Projektu oraz przez Instytucję Zarządzającą w celach promocji i informacji.</w:t>
      </w:r>
    </w:p>
    <w:p w14:paraId="2A1C8856" w14:textId="77777777" w:rsidR="0087100A" w:rsidRPr="000C6345" w:rsidRDefault="0087100A" w:rsidP="0087100A">
      <w:pPr>
        <w:spacing w:after="0" w:line="240" w:lineRule="auto"/>
        <w:jc w:val="center"/>
        <w:rPr>
          <w:rFonts w:ascii="Arial" w:hAnsi="Arial" w:cs="Arial"/>
          <w:sz w:val="18"/>
          <w:szCs w:val="18"/>
        </w:rPr>
      </w:pPr>
      <w:r w:rsidRPr="000C6345">
        <w:rPr>
          <w:rFonts w:ascii="Arial" w:hAnsi="Arial" w:cs="Arial"/>
          <w:sz w:val="18"/>
          <w:szCs w:val="18"/>
        </w:rPr>
        <w:t xml:space="preserve">§ 3 </w:t>
      </w:r>
    </w:p>
    <w:p w14:paraId="23A70AB5" w14:textId="77777777" w:rsidR="0087100A" w:rsidRPr="000C6345" w:rsidRDefault="0087100A" w:rsidP="0087100A">
      <w:pPr>
        <w:pStyle w:val="Akapitzlist"/>
        <w:numPr>
          <w:ilvl w:val="0"/>
          <w:numId w:val="2"/>
        </w:numPr>
        <w:spacing w:after="0" w:line="240" w:lineRule="auto"/>
        <w:jc w:val="both"/>
        <w:rPr>
          <w:rFonts w:ascii="Arial" w:hAnsi="Arial" w:cs="Arial"/>
          <w:sz w:val="18"/>
          <w:szCs w:val="18"/>
        </w:rPr>
      </w:pPr>
      <w:r w:rsidRPr="000C6345">
        <w:rPr>
          <w:rFonts w:ascii="Arial" w:hAnsi="Arial" w:cs="Arial"/>
          <w:sz w:val="18"/>
          <w:szCs w:val="18"/>
        </w:rPr>
        <w:t>W sprawach nieuregulowanych niniejszym dokumentem, zastosowanie mają odpowiednio przepisy powszechnie obowiązujące odnoszące się do ochrony danych osobowych.</w:t>
      </w:r>
    </w:p>
    <w:p w14:paraId="5A5295D2" w14:textId="77777777" w:rsidR="0087100A" w:rsidRDefault="0087100A" w:rsidP="0087100A">
      <w:pPr>
        <w:pStyle w:val="Akapitzlist"/>
        <w:numPr>
          <w:ilvl w:val="0"/>
          <w:numId w:val="2"/>
        </w:numPr>
        <w:spacing w:after="0" w:line="240" w:lineRule="auto"/>
        <w:jc w:val="both"/>
        <w:rPr>
          <w:rFonts w:ascii="Arial" w:hAnsi="Arial" w:cs="Arial"/>
          <w:sz w:val="18"/>
          <w:szCs w:val="18"/>
        </w:rPr>
      </w:pPr>
      <w:r w:rsidRPr="000C6345">
        <w:rPr>
          <w:rFonts w:ascii="Arial" w:hAnsi="Arial" w:cs="Arial"/>
          <w:sz w:val="18"/>
          <w:szCs w:val="18"/>
        </w:rPr>
        <w:t xml:space="preserve">O wszelkich prawach związanych z przetwarzaniem danych osobowych, Pożyczkobiorca </w:t>
      </w:r>
      <w:r>
        <w:rPr>
          <w:rFonts w:ascii="Arial" w:hAnsi="Arial" w:cs="Arial"/>
          <w:sz w:val="18"/>
          <w:szCs w:val="18"/>
        </w:rPr>
        <w:t>zostaje</w:t>
      </w:r>
      <w:r w:rsidRPr="000C6345">
        <w:rPr>
          <w:rFonts w:ascii="Arial" w:hAnsi="Arial" w:cs="Arial"/>
          <w:sz w:val="18"/>
          <w:szCs w:val="18"/>
        </w:rPr>
        <w:t xml:space="preserve"> poinformowany przez Pożyczkodawcę </w:t>
      </w:r>
      <w:r>
        <w:rPr>
          <w:rFonts w:ascii="Arial" w:hAnsi="Arial" w:cs="Arial"/>
          <w:sz w:val="18"/>
          <w:szCs w:val="18"/>
        </w:rPr>
        <w:t>w ramach doręczonych mu klauzul informacyjnych RODO.</w:t>
      </w:r>
    </w:p>
    <w:p w14:paraId="2D4A91DA" w14:textId="77777777" w:rsidR="0087100A" w:rsidRPr="000C6345" w:rsidRDefault="0087100A" w:rsidP="0087100A">
      <w:pPr>
        <w:spacing w:after="0" w:line="240" w:lineRule="auto"/>
        <w:ind w:hanging="11"/>
        <w:jc w:val="center"/>
        <w:rPr>
          <w:rFonts w:ascii="Arial" w:hAnsi="Arial" w:cs="Arial"/>
          <w:sz w:val="18"/>
          <w:szCs w:val="18"/>
        </w:rPr>
      </w:pPr>
      <w:r w:rsidRPr="000C6345">
        <w:rPr>
          <w:rFonts w:ascii="Arial" w:hAnsi="Arial" w:cs="Arial"/>
          <w:sz w:val="18"/>
          <w:szCs w:val="18"/>
        </w:rPr>
        <w:t>§ 4</w:t>
      </w:r>
    </w:p>
    <w:p w14:paraId="20CA15A4" w14:textId="77777777" w:rsidR="0087100A" w:rsidRPr="000C6345" w:rsidRDefault="0087100A" w:rsidP="0087100A">
      <w:pPr>
        <w:spacing w:after="0" w:line="240" w:lineRule="auto"/>
        <w:ind w:hanging="11"/>
        <w:jc w:val="both"/>
        <w:rPr>
          <w:rFonts w:ascii="Arial" w:hAnsi="Arial" w:cs="Arial"/>
          <w:sz w:val="18"/>
          <w:szCs w:val="18"/>
        </w:rPr>
      </w:pPr>
      <w:r w:rsidRPr="000C6345">
        <w:rPr>
          <w:rFonts w:ascii="Arial" w:hAnsi="Arial" w:cs="Arial"/>
          <w:sz w:val="18"/>
          <w:szCs w:val="18"/>
        </w:rPr>
        <w:t xml:space="preserve">W sytuacji zmiany stanu prawnego w trakcie obowiązywania umowy pożyczki, Pożyczkodawca zastrzega możliwość zmiany treści niniejszego dokumentu celem dostosowania go do aktualnie obowiązujących przepisów powszechnie obowiązujących. </w:t>
      </w:r>
    </w:p>
    <w:p w14:paraId="03ACE5F6" w14:textId="77777777" w:rsidR="0087100A" w:rsidRDefault="0087100A" w:rsidP="0087100A">
      <w:pPr>
        <w:spacing w:after="0" w:line="240" w:lineRule="auto"/>
        <w:ind w:hanging="11"/>
        <w:jc w:val="both"/>
        <w:rPr>
          <w:rFonts w:ascii="Arial" w:hAnsi="Arial" w:cs="Arial"/>
          <w:sz w:val="18"/>
          <w:szCs w:val="18"/>
        </w:rPr>
      </w:pPr>
    </w:p>
    <w:p w14:paraId="1AFEB662" w14:textId="77777777" w:rsidR="0087100A" w:rsidRPr="000C6345" w:rsidRDefault="0087100A" w:rsidP="0087100A">
      <w:pPr>
        <w:spacing w:after="0" w:line="240" w:lineRule="auto"/>
        <w:jc w:val="both"/>
        <w:rPr>
          <w:rFonts w:ascii="Arial" w:hAnsi="Arial" w:cs="Arial"/>
          <w:sz w:val="18"/>
          <w:szCs w:val="18"/>
        </w:rPr>
      </w:pPr>
      <w:r w:rsidRPr="000C6345">
        <w:rPr>
          <w:rFonts w:ascii="Arial" w:hAnsi="Arial" w:cs="Arial"/>
          <w:sz w:val="18"/>
          <w:szCs w:val="18"/>
        </w:rPr>
        <w:t>Zapoznałem się z treścią dokumentu</w:t>
      </w:r>
    </w:p>
    <w:p w14:paraId="38A780EE" w14:textId="77777777" w:rsidR="0087100A" w:rsidRDefault="0087100A" w:rsidP="0087100A">
      <w:pPr>
        <w:spacing w:after="0" w:line="240" w:lineRule="auto"/>
        <w:jc w:val="both"/>
        <w:rPr>
          <w:rFonts w:ascii="Arial" w:hAnsi="Arial" w:cs="Arial"/>
          <w:sz w:val="18"/>
          <w:szCs w:val="18"/>
        </w:rPr>
      </w:pPr>
    </w:p>
    <w:p w14:paraId="0D09EE33" w14:textId="77777777" w:rsidR="0087100A" w:rsidRDefault="0087100A" w:rsidP="0087100A">
      <w:pPr>
        <w:spacing w:after="0" w:line="240" w:lineRule="auto"/>
        <w:jc w:val="both"/>
        <w:rPr>
          <w:rFonts w:ascii="Arial" w:hAnsi="Arial" w:cs="Arial"/>
          <w:sz w:val="18"/>
          <w:szCs w:val="18"/>
        </w:rPr>
      </w:pPr>
    </w:p>
    <w:p w14:paraId="5103D5CB" w14:textId="77777777" w:rsidR="0087100A" w:rsidRDefault="0087100A" w:rsidP="0087100A">
      <w:pPr>
        <w:spacing w:after="0" w:line="240" w:lineRule="auto"/>
        <w:jc w:val="both"/>
        <w:rPr>
          <w:rFonts w:ascii="Arial" w:hAnsi="Arial" w:cs="Arial"/>
          <w:sz w:val="18"/>
          <w:szCs w:val="18"/>
        </w:rPr>
      </w:pPr>
    </w:p>
    <w:p w14:paraId="1B2DC096" w14:textId="77777777" w:rsidR="0087100A" w:rsidRDefault="0087100A" w:rsidP="0087100A">
      <w:pPr>
        <w:spacing w:after="0" w:line="240" w:lineRule="auto"/>
        <w:jc w:val="both"/>
        <w:rPr>
          <w:rFonts w:ascii="Arial" w:hAnsi="Arial" w:cs="Arial"/>
          <w:sz w:val="18"/>
          <w:szCs w:val="18"/>
        </w:rPr>
      </w:pPr>
    </w:p>
    <w:p w14:paraId="45420D4A" w14:textId="77777777" w:rsidR="0087100A" w:rsidRDefault="0087100A" w:rsidP="0087100A">
      <w:pPr>
        <w:spacing w:after="0" w:line="240" w:lineRule="auto"/>
        <w:jc w:val="both"/>
        <w:rPr>
          <w:rFonts w:ascii="Arial" w:hAnsi="Arial" w:cs="Arial"/>
          <w:sz w:val="18"/>
          <w:szCs w:val="18"/>
        </w:rPr>
      </w:pPr>
    </w:p>
    <w:p w14:paraId="12049EB6" w14:textId="77777777" w:rsidR="0087100A" w:rsidRDefault="0087100A" w:rsidP="0087100A">
      <w:pPr>
        <w:spacing w:after="0" w:line="240" w:lineRule="auto"/>
        <w:ind w:right="4393"/>
        <w:jc w:val="both"/>
        <w:rPr>
          <w:rFonts w:ascii="Arial" w:hAnsi="Arial" w:cs="Arial"/>
          <w:sz w:val="18"/>
          <w:szCs w:val="18"/>
        </w:rPr>
      </w:pPr>
      <w:r>
        <w:rPr>
          <w:rFonts w:ascii="Arial" w:hAnsi="Arial" w:cs="Arial"/>
          <w:sz w:val="18"/>
          <w:szCs w:val="18"/>
        </w:rPr>
        <w:t>…………………………………………………….</w:t>
      </w:r>
    </w:p>
    <w:p w14:paraId="0DC15013" w14:textId="609D41C4" w:rsidR="009C4BC4" w:rsidRDefault="0087100A" w:rsidP="009C4BC4">
      <w:pPr>
        <w:rPr>
          <w:rFonts w:ascii="Arial" w:hAnsi="Arial" w:cs="Arial"/>
          <w:sz w:val="18"/>
          <w:szCs w:val="18"/>
        </w:rPr>
      </w:pPr>
      <w:r>
        <w:rPr>
          <w:rFonts w:ascii="Arial" w:hAnsi="Arial" w:cs="Arial"/>
          <w:iCs/>
          <w:sz w:val="18"/>
          <w:szCs w:val="18"/>
        </w:rPr>
        <w:t xml:space="preserve">data i podpis Pożyczkobiorcy </w:t>
      </w:r>
      <w:bookmarkStart w:id="6" w:name="_Hlk90640766"/>
      <w:r w:rsidR="0060478D">
        <w:rPr>
          <w:rFonts w:ascii="Arial" w:eastAsia="Times New Roman" w:hAnsi="Arial" w:cs="Arial"/>
          <w:sz w:val="18"/>
          <w:szCs w:val="18"/>
        </w:rPr>
        <w:br w:type="page"/>
      </w:r>
      <w:r w:rsidR="00524CE3">
        <w:rPr>
          <w:rFonts w:ascii="Arial" w:eastAsia="Times New Roman" w:hAnsi="Arial" w:cs="Arial"/>
          <w:sz w:val="18"/>
          <w:szCs w:val="18"/>
        </w:rPr>
        <w:lastRenderedPageBreak/>
        <w:br w:type="page"/>
      </w:r>
    </w:p>
    <w:p w14:paraId="4C2991D0" w14:textId="77777777" w:rsidR="009C4BC4" w:rsidRPr="00DC21D3" w:rsidRDefault="009C4BC4" w:rsidP="009C4BC4">
      <w:pPr>
        <w:spacing w:after="0" w:line="259" w:lineRule="auto"/>
        <w:rPr>
          <w:rFonts w:ascii="Arial" w:hAnsi="Arial" w:cs="Arial"/>
          <w:sz w:val="18"/>
          <w:szCs w:val="18"/>
        </w:rPr>
        <w:sectPr w:rsidR="009C4BC4" w:rsidRPr="00DC21D3" w:rsidSect="009C4BC4">
          <w:footerReference w:type="default" r:id="rId17"/>
          <w:headerReference w:type="first" r:id="rId18"/>
          <w:footerReference w:type="first" r:id="rId19"/>
          <w:pgSz w:w="11906" w:h="16838"/>
          <w:pgMar w:top="1560" w:right="1417" w:bottom="1417" w:left="1134" w:header="708" w:footer="708" w:gutter="0"/>
          <w:pgNumType w:start="1"/>
          <w:cols w:space="708"/>
          <w:titlePg/>
          <w:docGrid w:linePitch="360"/>
        </w:sectPr>
      </w:pPr>
    </w:p>
    <w:p w14:paraId="34CAF23A" w14:textId="7003476C" w:rsidR="009C4BC4" w:rsidRPr="00DC21D3" w:rsidRDefault="009C4BC4" w:rsidP="009C4BC4">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w:t>
      </w:r>
      <w:r>
        <w:rPr>
          <w:rFonts w:ascii="Arial" w:hAnsi="Arial" w:cs="Arial"/>
          <w:sz w:val="18"/>
          <w:szCs w:val="18"/>
        </w:rPr>
        <w:t>6</w:t>
      </w:r>
      <w:r w:rsidRPr="23C257D4">
        <w:rPr>
          <w:rFonts w:ascii="Arial" w:hAnsi="Arial" w:cs="Arial"/>
          <w:sz w:val="18"/>
          <w:szCs w:val="18"/>
        </w:rPr>
        <w:t xml:space="preserve"> do umowy </w:t>
      </w:r>
      <w:r w:rsidRPr="00120670">
        <w:rPr>
          <w:rFonts w:ascii="Arial" w:hAnsi="Arial" w:cs="Arial"/>
          <w:sz w:val="18"/>
          <w:szCs w:val="18"/>
        </w:rPr>
        <w:t xml:space="preserve">pożyczki </w:t>
      </w:r>
      <w:r w:rsidRPr="00120670">
        <w:rPr>
          <w:rFonts w:ascii="Arial" w:hAnsi="Arial" w:cs="Arial"/>
          <w:b/>
          <w:bCs/>
          <w:sz w:val="18"/>
          <w:szCs w:val="18"/>
        </w:rPr>
        <w:t>„POŻYCZKA  NA PRZEDSIĘWZIĘCIA W KIERUNKU GOZ Z KOMPONENTEM DOTACYJNYM” NR ${</w:t>
      </w:r>
      <w:proofErr w:type="spellStart"/>
      <w:r w:rsidRPr="00120670">
        <w:rPr>
          <w:rFonts w:ascii="Arial" w:hAnsi="Arial" w:cs="Arial"/>
          <w:b/>
          <w:bCs/>
          <w:sz w:val="18"/>
          <w:szCs w:val="18"/>
        </w:rPr>
        <w:t>loanCode</w:t>
      </w:r>
      <w:proofErr w:type="spellEnd"/>
      <w:r w:rsidRPr="23C257D4">
        <w:rPr>
          <w:rFonts w:ascii="Arial" w:hAnsi="Arial" w:cs="Arial"/>
          <w:b/>
          <w:bCs/>
          <w:sz w:val="18"/>
          <w:szCs w:val="18"/>
        </w:rPr>
        <w:t>}</w:t>
      </w:r>
    </w:p>
    <w:p w14:paraId="3B2AD4C1" w14:textId="77777777" w:rsidR="009C4BC4" w:rsidRDefault="009C4BC4">
      <w:pPr>
        <w:rPr>
          <w:rFonts w:ascii="Arial" w:eastAsia="Times New Roman" w:hAnsi="Arial" w:cs="Arial"/>
          <w:sz w:val="18"/>
          <w:szCs w:val="18"/>
        </w:rPr>
      </w:pPr>
    </w:p>
    <w:p w14:paraId="76FB9C32" w14:textId="77777777" w:rsidR="006D306C" w:rsidRPr="007D4CCC" w:rsidRDefault="006D306C" w:rsidP="006D306C">
      <w:pPr>
        <w:spacing w:after="0"/>
        <w:jc w:val="center"/>
        <w:rPr>
          <w:rFonts w:ascii="Arial" w:hAnsi="Arial" w:cs="Arial"/>
          <w:b/>
          <w:bCs/>
          <w:sz w:val="18"/>
          <w:szCs w:val="18"/>
          <w:u w:val="single"/>
        </w:rPr>
      </w:pPr>
      <w:r w:rsidRPr="007D4CCC">
        <w:rPr>
          <w:rFonts w:ascii="Arial" w:hAnsi="Arial" w:cs="Arial"/>
          <w:b/>
          <w:bCs/>
          <w:sz w:val="18"/>
          <w:szCs w:val="18"/>
          <w:u w:val="single"/>
        </w:rPr>
        <w:t>KLAUZULA INFORMACYJNA RODO</w:t>
      </w:r>
    </w:p>
    <w:p w14:paraId="2DA430D0" w14:textId="77777777" w:rsidR="006D306C" w:rsidRPr="007D4CCC" w:rsidRDefault="006D306C" w:rsidP="006D306C">
      <w:pPr>
        <w:spacing w:after="0"/>
        <w:jc w:val="both"/>
        <w:rPr>
          <w:rFonts w:ascii="Arial" w:hAnsi="Arial" w:cs="Arial"/>
          <w:sz w:val="18"/>
          <w:szCs w:val="18"/>
        </w:rPr>
      </w:pPr>
    </w:p>
    <w:p w14:paraId="0EF15EC7" w14:textId="77777777" w:rsidR="006D306C" w:rsidRDefault="006D306C" w:rsidP="006D306C">
      <w:pPr>
        <w:spacing w:after="0"/>
        <w:jc w:val="both"/>
        <w:rPr>
          <w:rFonts w:ascii="Arial" w:hAnsi="Arial" w:cs="Arial"/>
          <w:sz w:val="18"/>
          <w:szCs w:val="18"/>
        </w:rPr>
      </w:pPr>
    </w:p>
    <w:p w14:paraId="5CCDA925" w14:textId="77777777" w:rsidR="006D306C" w:rsidRPr="007D4CCC" w:rsidRDefault="006D306C" w:rsidP="006D306C">
      <w:pPr>
        <w:spacing w:after="0" w:line="259" w:lineRule="auto"/>
        <w:jc w:val="both"/>
        <w:rPr>
          <w:rFonts w:ascii="Arial" w:hAnsi="Arial" w:cs="Arial"/>
          <w:sz w:val="18"/>
          <w:szCs w:val="18"/>
        </w:rPr>
      </w:pPr>
      <w:r w:rsidRPr="007D4CCC">
        <w:rPr>
          <w:rFonts w:ascii="Arial" w:hAnsi="Arial" w:cs="Arial"/>
          <w:sz w:val="18"/>
          <w:szCs w:val="18"/>
        </w:rPr>
        <w:t>W związku z ubieganiem się o wsparcie w ramach Instrumentu Finansowego pod nazwą Pożyczka na</w:t>
      </w:r>
      <w:r>
        <w:rPr>
          <w:rFonts w:ascii="Arial" w:hAnsi="Arial" w:cs="Arial"/>
          <w:sz w:val="18"/>
          <w:szCs w:val="18"/>
        </w:rPr>
        <w:t xml:space="preserve"> </w:t>
      </w:r>
      <w:r w:rsidRPr="007D4CCC">
        <w:rPr>
          <w:rFonts w:ascii="Arial" w:hAnsi="Arial" w:cs="Arial"/>
          <w:sz w:val="18"/>
          <w:szCs w:val="18"/>
        </w:rPr>
        <w:t>przedsięwzięcia w kierunku GOZ z komponentem dotacyjnym realizowanego w projekcie Instrumenty</w:t>
      </w:r>
      <w:r>
        <w:rPr>
          <w:rFonts w:ascii="Arial" w:hAnsi="Arial" w:cs="Arial"/>
          <w:sz w:val="18"/>
          <w:szCs w:val="18"/>
        </w:rPr>
        <w:t xml:space="preserve"> </w:t>
      </w:r>
      <w:r w:rsidRPr="007D4CCC">
        <w:rPr>
          <w:rFonts w:ascii="Arial" w:hAnsi="Arial" w:cs="Arial"/>
          <w:sz w:val="18"/>
          <w:szCs w:val="18"/>
        </w:rPr>
        <w:t>finansowe dla rozwoju województwa łódzkiego w ramach FEŁ2027 (zwanym dalej Projektem)</w:t>
      </w:r>
      <w:r>
        <w:rPr>
          <w:rFonts w:ascii="Arial" w:hAnsi="Arial" w:cs="Arial"/>
          <w:sz w:val="18"/>
          <w:szCs w:val="18"/>
        </w:rPr>
        <w:t xml:space="preserve"> </w:t>
      </w:r>
      <w:r w:rsidRPr="007D4CCC">
        <w:rPr>
          <w:rFonts w:ascii="Arial" w:hAnsi="Arial" w:cs="Arial"/>
          <w:sz w:val="18"/>
          <w:szCs w:val="18"/>
        </w:rPr>
        <w:t>oferowanego przez Partnera Finansującego Towarzystwo Inwestycji Społeczno-Ekonomicznych S.A.</w:t>
      </w:r>
      <w:r>
        <w:rPr>
          <w:rFonts w:ascii="Arial" w:hAnsi="Arial" w:cs="Arial"/>
          <w:sz w:val="18"/>
          <w:szCs w:val="18"/>
        </w:rPr>
        <w:t xml:space="preserve"> </w:t>
      </w:r>
      <w:r w:rsidRPr="007D4CCC">
        <w:rPr>
          <w:rFonts w:ascii="Arial" w:hAnsi="Arial" w:cs="Arial"/>
          <w:sz w:val="18"/>
          <w:szCs w:val="18"/>
        </w:rPr>
        <w:t>(zwanego dalej Partnerem Finansującym), informujemy, że:</w:t>
      </w:r>
    </w:p>
    <w:p w14:paraId="58DEDAC3"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w odniesieniu do danych przetwarzanych przez Menadżera Funduszu Powierniczego – administratorem danych osobowych jest Bank Gospodarstwa Krajowego z siedzibą w Warszawie, przy Al. Jerozolimskich 7, 00-955 Warszawa;</w:t>
      </w:r>
    </w:p>
    <w:p w14:paraId="787B6160"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 xml:space="preserve">BGK wyznaczył Inspektora Ochrony Danych, dostępnego pod adresem e-mail: </w:t>
      </w:r>
      <w:hyperlink r:id="rId20" w:history="1">
        <w:r w:rsidRPr="007D4CCC">
          <w:rPr>
            <w:rStyle w:val="Hipercze"/>
            <w:rFonts w:ascii="Arial" w:hAnsi="Arial" w:cs="Arial"/>
            <w:sz w:val="18"/>
            <w:szCs w:val="18"/>
          </w:rPr>
          <w:t>iod@bgk.pl</w:t>
        </w:r>
      </w:hyperlink>
      <w:r w:rsidRPr="007D4CCC">
        <w:rPr>
          <w:rFonts w:ascii="Arial" w:hAnsi="Arial" w:cs="Arial"/>
          <w:sz w:val="18"/>
          <w:szCs w:val="18"/>
        </w:rPr>
        <w:t>;</w:t>
      </w:r>
    </w:p>
    <w:p w14:paraId="3053875A" w14:textId="77777777" w:rsidR="006D306C" w:rsidRPr="007D4CC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Dane osobowe przetwarzane są w celu:</w:t>
      </w:r>
    </w:p>
    <w:p w14:paraId="0F7C5BB1" w14:textId="77777777" w:rsidR="006D306C" w:rsidRDefault="006D306C" w:rsidP="006D306C">
      <w:pPr>
        <w:pStyle w:val="Akapitzlist"/>
        <w:numPr>
          <w:ilvl w:val="0"/>
          <w:numId w:val="37"/>
        </w:numPr>
        <w:spacing w:after="0" w:line="259" w:lineRule="auto"/>
        <w:jc w:val="both"/>
        <w:rPr>
          <w:rFonts w:ascii="Arial" w:hAnsi="Arial" w:cs="Arial"/>
          <w:sz w:val="18"/>
          <w:szCs w:val="18"/>
        </w:rPr>
      </w:pPr>
      <w:r w:rsidRPr="007D4CCC">
        <w:rPr>
          <w:rFonts w:ascii="Arial" w:hAnsi="Arial" w:cs="Arial"/>
          <w:sz w:val="18"/>
          <w:szCs w:val="18"/>
        </w:rPr>
        <w:t>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w:t>
      </w:r>
      <w:r>
        <w:rPr>
          <w:rFonts w:ascii="Arial" w:hAnsi="Arial" w:cs="Arial"/>
          <w:sz w:val="18"/>
          <w:szCs w:val="18"/>
        </w:rPr>
        <w:t xml:space="preserve"> </w:t>
      </w:r>
      <w:r w:rsidRPr="007D4CCC">
        <w:rPr>
          <w:rFonts w:ascii="Arial" w:hAnsi="Arial" w:cs="Arial"/>
          <w:sz w:val="18"/>
          <w:szCs w:val="18"/>
        </w:rPr>
        <w:t>z przepisami ustawy z dnia 28 kwietnia 2022 r. o zasadach realizacji zadań finansowanych ze</w:t>
      </w:r>
      <w:r>
        <w:rPr>
          <w:rFonts w:ascii="Arial" w:hAnsi="Arial" w:cs="Arial"/>
          <w:sz w:val="18"/>
          <w:szCs w:val="18"/>
        </w:rPr>
        <w:t xml:space="preserve"> </w:t>
      </w:r>
      <w:r w:rsidRPr="007D4CCC">
        <w:rPr>
          <w:rFonts w:ascii="Arial" w:hAnsi="Arial" w:cs="Arial"/>
          <w:sz w:val="18"/>
          <w:szCs w:val="18"/>
        </w:rPr>
        <w:t>środków europejskich w perspektywie finansowej 2021–2027,</w:t>
      </w:r>
    </w:p>
    <w:p w14:paraId="30D66088" w14:textId="77777777" w:rsidR="006D306C" w:rsidRPr="007D4CCC" w:rsidRDefault="006D306C" w:rsidP="006D306C">
      <w:pPr>
        <w:pStyle w:val="Akapitzlist"/>
        <w:numPr>
          <w:ilvl w:val="0"/>
          <w:numId w:val="37"/>
        </w:numPr>
        <w:spacing w:after="0" w:line="259" w:lineRule="auto"/>
        <w:jc w:val="both"/>
        <w:rPr>
          <w:rFonts w:ascii="Arial" w:hAnsi="Arial" w:cs="Arial"/>
          <w:sz w:val="18"/>
          <w:szCs w:val="18"/>
        </w:rPr>
      </w:pPr>
      <w:r w:rsidRPr="007D4CCC">
        <w:rPr>
          <w:rFonts w:ascii="Arial" w:hAnsi="Arial" w:cs="Arial"/>
          <w:sz w:val="18"/>
          <w:szCs w:val="18"/>
        </w:rPr>
        <w:t>realizacji działań informacyjno-promocyjnych w ramach Programu Fundusze Europejskie dla Łódzkiego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w:t>
      </w:r>
      <w:r>
        <w:rPr>
          <w:rFonts w:ascii="Arial" w:hAnsi="Arial" w:cs="Arial"/>
          <w:sz w:val="18"/>
          <w:szCs w:val="18"/>
        </w:rPr>
        <w:t xml:space="preserve"> </w:t>
      </w:r>
      <w:r w:rsidRPr="007D4CCC">
        <w:rPr>
          <w:rFonts w:ascii="Arial" w:hAnsi="Arial" w:cs="Arial"/>
          <w:sz w:val="18"/>
          <w:szCs w:val="18"/>
        </w:rPr>
        <w:t>wynikających ze współpracy lub obrony przed nimi.</w:t>
      </w:r>
    </w:p>
    <w:p w14:paraId="2B4202F8"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Podanie danych jest warunkiem rozpatrzenia możliwości otrzymania wsparcia, a odmowa ich podania jest równoznaczna z brakiem możliwości udzielenia wsparcia w ramach Projektu;</w:t>
      </w:r>
    </w:p>
    <w:p w14:paraId="1E78BB76"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Odbiorcami danych osobowych będą: Partner Finansujący, Instytucja Pośrednicząca/ Instytucja Zarządzająca Programem Fundusze Europejskie dla Łódzkiego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Funduszy Europejskich dla Łódzkiego 2021-2027;</w:t>
      </w:r>
    </w:p>
    <w:p w14:paraId="18BC6FC4"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Dane osobowe będą przechowywane przez okres niezbędny do prawidłowego rozliczenia i zamknięcia Programu Fundusze Europejskie dla Łódzkiego 2021-2027,a także do czasu</w:t>
      </w:r>
      <w:r>
        <w:rPr>
          <w:rFonts w:ascii="Arial" w:hAnsi="Arial" w:cs="Arial"/>
          <w:sz w:val="18"/>
          <w:szCs w:val="18"/>
        </w:rPr>
        <w:t xml:space="preserve"> </w:t>
      </w:r>
      <w:r w:rsidRPr="007D4CCC">
        <w:rPr>
          <w:rFonts w:ascii="Arial" w:hAnsi="Arial" w:cs="Arial"/>
          <w:sz w:val="18"/>
          <w:szCs w:val="18"/>
        </w:rPr>
        <w:t>przedawnienia roszczeń</w:t>
      </w:r>
      <w:r>
        <w:rPr>
          <w:rFonts w:ascii="Arial" w:hAnsi="Arial" w:cs="Arial"/>
          <w:sz w:val="18"/>
          <w:szCs w:val="18"/>
        </w:rPr>
        <w:t xml:space="preserve"> </w:t>
      </w:r>
      <w:r w:rsidRPr="007D4CCC">
        <w:rPr>
          <w:rFonts w:ascii="Arial" w:hAnsi="Arial" w:cs="Arial"/>
          <w:sz w:val="18"/>
          <w:szCs w:val="18"/>
        </w:rPr>
        <w:t>związanych z udziałem w Projekcie;</w:t>
      </w:r>
    </w:p>
    <w:p w14:paraId="10187A23"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16125294" w14:textId="77777777" w:rsidR="006D306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Każdej osobie przysługuje prawo wniesienia skargi do Prezesa Urzędu Ochrony Danych Osobowych, w przypadku wątpliwości dotyczących przetwarzania danych osobowych zgodnie z przepisami RODO;</w:t>
      </w:r>
    </w:p>
    <w:p w14:paraId="57F6C4A4" w14:textId="77777777" w:rsidR="006D306C" w:rsidRPr="007D4CCC" w:rsidRDefault="006D306C" w:rsidP="006D306C">
      <w:pPr>
        <w:pStyle w:val="Akapitzlist"/>
        <w:numPr>
          <w:ilvl w:val="0"/>
          <w:numId w:val="36"/>
        </w:numPr>
        <w:spacing w:after="0" w:line="259" w:lineRule="auto"/>
        <w:jc w:val="both"/>
        <w:rPr>
          <w:rFonts w:ascii="Arial" w:hAnsi="Arial" w:cs="Arial"/>
          <w:sz w:val="18"/>
          <w:szCs w:val="18"/>
        </w:rPr>
      </w:pPr>
      <w:r w:rsidRPr="007D4CCC">
        <w:rPr>
          <w:rFonts w:ascii="Arial" w:hAnsi="Arial" w:cs="Arial"/>
          <w:sz w:val="18"/>
          <w:szCs w:val="18"/>
        </w:rPr>
        <w:t>Na osobie ubiegającej się o udzielenie wsparcia spoczywa obowiązek poinformowania o treści niniejszej informacji wszystkich osób, których dane podaje dla celów uzyskania wsparcia,</w:t>
      </w:r>
      <w:r>
        <w:rPr>
          <w:rFonts w:ascii="Arial" w:hAnsi="Arial" w:cs="Arial"/>
          <w:sz w:val="18"/>
          <w:szCs w:val="18"/>
        </w:rPr>
        <w:t xml:space="preserve"> </w:t>
      </w:r>
      <w:r w:rsidRPr="007D4CCC">
        <w:rPr>
          <w:rFonts w:ascii="Arial" w:hAnsi="Arial" w:cs="Arial"/>
          <w:sz w:val="18"/>
          <w:szCs w:val="18"/>
        </w:rPr>
        <w:t>w szczególności ustanowienia zabezpieczeń.</w:t>
      </w:r>
    </w:p>
    <w:p w14:paraId="7F28C8A9" w14:textId="77777777" w:rsidR="006D306C" w:rsidRDefault="006D306C" w:rsidP="00BA5DC7">
      <w:pPr>
        <w:spacing w:after="0" w:line="240" w:lineRule="auto"/>
        <w:ind w:right="4393"/>
        <w:jc w:val="both"/>
        <w:rPr>
          <w:rFonts w:ascii="Arial" w:eastAsia="Times New Roman" w:hAnsi="Arial" w:cs="Arial"/>
          <w:sz w:val="18"/>
          <w:szCs w:val="18"/>
        </w:rPr>
      </w:pPr>
    </w:p>
    <w:p w14:paraId="39131411" w14:textId="77777777" w:rsidR="009D254C" w:rsidRDefault="009D254C" w:rsidP="009D254C">
      <w:pPr>
        <w:spacing w:after="0" w:line="240" w:lineRule="auto"/>
        <w:jc w:val="both"/>
        <w:rPr>
          <w:rFonts w:ascii="Arial" w:hAnsi="Arial" w:cs="Arial"/>
          <w:sz w:val="18"/>
          <w:szCs w:val="18"/>
        </w:rPr>
      </w:pPr>
    </w:p>
    <w:p w14:paraId="6D8130D1" w14:textId="1CFD3626" w:rsidR="009D254C" w:rsidRPr="000C6345" w:rsidRDefault="009D254C" w:rsidP="009D254C">
      <w:pPr>
        <w:spacing w:after="0" w:line="240" w:lineRule="auto"/>
        <w:jc w:val="both"/>
        <w:rPr>
          <w:rFonts w:ascii="Arial" w:hAnsi="Arial" w:cs="Arial"/>
          <w:sz w:val="18"/>
          <w:szCs w:val="18"/>
        </w:rPr>
      </w:pPr>
      <w:r w:rsidRPr="000C6345">
        <w:rPr>
          <w:rFonts w:ascii="Arial" w:hAnsi="Arial" w:cs="Arial"/>
          <w:sz w:val="18"/>
          <w:szCs w:val="18"/>
        </w:rPr>
        <w:t>Zapoznałem się z treścią dokumentu</w:t>
      </w:r>
    </w:p>
    <w:p w14:paraId="103AB518" w14:textId="77777777" w:rsidR="009D254C" w:rsidRDefault="009D254C" w:rsidP="009D254C">
      <w:pPr>
        <w:spacing w:after="0" w:line="240" w:lineRule="auto"/>
        <w:jc w:val="both"/>
        <w:rPr>
          <w:rFonts w:ascii="Arial" w:hAnsi="Arial" w:cs="Arial"/>
          <w:sz w:val="18"/>
          <w:szCs w:val="18"/>
        </w:rPr>
      </w:pPr>
    </w:p>
    <w:p w14:paraId="3742143D" w14:textId="77777777" w:rsidR="009D254C" w:rsidRDefault="009D254C" w:rsidP="009D254C">
      <w:pPr>
        <w:spacing w:after="0" w:line="240" w:lineRule="auto"/>
        <w:jc w:val="both"/>
        <w:rPr>
          <w:rFonts w:ascii="Arial" w:hAnsi="Arial" w:cs="Arial"/>
          <w:sz w:val="18"/>
          <w:szCs w:val="18"/>
        </w:rPr>
      </w:pPr>
    </w:p>
    <w:p w14:paraId="7D0F3CAD" w14:textId="77777777" w:rsidR="009D254C" w:rsidRDefault="009D254C" w:rsidP="009D254C">
      <w:pPr>
        <w:spacing w:after="0" w:line="240" w:lineRule="auto"/>
        <w:jc w:val="both"/>
        <w:rPr>
          <w:rFonts w:ascii="Arial" w:hAnsi="Arial" w:cs="Arial"/>
          <w:sz w:val="18"/>
          <w:szCs w:val="18"/>
        </w:rPr>
      </w:pPr>
    </w:p>
    <w:p w14:paraId="4C97B4DB" w14:textId="77777777" w:rsidR="009D254C" w:rsidRDefault="009D254C" w:rsidP="009D254C">
      <w:pPr>
        <w:spacing w:after="0" w:line="240" w:lineRule="auto"/>
        <w:jc w:val="both"/>
        <w:rPr>
          <w:rFonts w:ascii="Arial" w:hAnsi="Arial" w:cs="Arial"/>
          <w:sz w:val="18"/>
          <w:szCs w:val="18"/>
        </w:rPr>
      </w:pPr>
    </w:p>
    <w:p w14:paraId="730200B5" w14:textId="77777777" w:rsidR="009D254C" w:rsidRDefault="009D254C" w:rsidP="009D254C">
      <w:pPr>
        <w:spacing w:after="0" w:line="240" w:lineRule="auto"/>
        <w:jc w:val="both"/>
        <w:rPr>
          <w:rFonts w:ascii="Arial" w:hAnsi="Arial" w:cs="Arial"/>
          <w:sz w:val="18"/>
          <w:szCs w:val="18"/>
        </w:rPr>
      </w:pPr>
    </w:p>
    <w:p w14:paraId="2EE22713" w14:textId="77777777" w:rsidR="009D254C" w:rsidRDefault="009D254C" w:rsidP="009D254C">
      <w:pPr>
        <w:spacing w:after="0" w:line="240" w:lineRule="auto"/>
        <w:ind w:right="4393"/>
        <w:jc w:val="both"/>
        <w:rPr>
          <w:rFonts w:ascii="Arial" w:hAnsi="Arial" w:cs="Arial"/>
          <w:sz w:val="18"/>
          <w:szCs w:val="18"/>
        </w:rPr>
      </w:pPr>
      <w:r>
        <w:rPr>
          <w:rFonts w:ascii="Arial" w:hAnsi="Arial" w:cs="Arial"/>
          <w:sz w:val="18"/>
          <w:szCs w:val="18"/>
        </w:rPr>
        <w:t>…………………………………………………….</w:t>
      </w:r>
    </w:p>
    <w:p w14:paraId="44BFDDC7" w14:textId="02D41383" w:rsidR="00524CE3" w:rsidRDefault="009D254C" w:rsidP="009D254C">
      <w:pPr>
        <w:spacing w:line="360" w:lineRule="auto"/>
        <w:rPr>
          <w:b/>
          <w:bCs/>
          <w:i/>
          <w:iCs/>
        </w:rPr>
      </w:pPr>
      <w:r>
        <w:rPr>
          <w:rFonts w:ascii="Arial" w:hAnsi="Arial" w:cs="Arial"/>
          <w:iCs/>
          <w:sz w:val="18"/>
          <w:szCs w:val="18"/>
        </w:rPr>
        <w:t xml:space="preserve">data i podpis Pożyczkobiorcy </w:t>
      </w:r>
      <w:r>
        <w:rPr>
          <w:rFonts w:ascii="Arial" w:eastAsia="Times New Roman" w:hAnsi="Arial" w:cs="Arial"/>
          <w:sz w:val="18"/>
          <w:szCs w:val="18"/>
        </w:rPr>
        <w:br w:type="page"/>
      </w:r>
    </w:p>
    <w:p w14:paraId="542950F0" w14:textId="77777777" w:rsidR="00524CE3" w:rsidRDefault="00524CE3" w:rsidP="00BA5DC7">
      <w:pPr>
        <w:spacing w:after="0" w:line="240" w:lineRule="auto"/>
        <w:ind w:right="4393"/>
        <w:jc w:val="both"/>
        <w:rPr>
          <w:rFonts w:ascii="Arial" w:eastAsia="Times New Roman" w:hAnsi="Arial" w:cs="Arial"/>
          <w:sz w:val="18"/>
          <w:szCs w:val="18"/>
        </w:rPr>
      </w:pPr>
    </w:p>
    <w:p w14:paraId="212CD78E" w14:textId="77777777" w:rsidR="0087100A" w:rsidRDefault="0087100A" w:rsidP="00BA5DC7">
      <w:pPr>
        <w:spacing w:after="0" w:line="240" w:lineRule="auto"/>
        <w:ind w:right="4393"/>
        <w:jc w:val="both"/>
        <w:rPr>
          <w:rFonts w:ascii="Arial" w:eastAsia="Times New Roman" w:hAnsi="Arial" w:cs="Arial"/>
          <w:sz w:val="18"/>
          <w:szCs w:val="18"/>
        </w:rPr>
      </w:pPr>
    </w:p>
    <w:p w14:paraId="5EEA5DE9" w14:textId="2DAD022C" w:rsidR="007D569B" w:rsidRDefault="007D569B" w:rsidP="0060478D">
      <w:pPr>
        <w:spacing w:line="360" w:lineRule="auto"/>
        <w:jc w:val="right"/>
        <w:rPr>
          <w:rFonts w:ascii="Arial" w:hAnsi="Arial" w:cs="Arial"/>
          <w:sz w:val="18"/>
          <w:szCs w:val="18"/>
        </w:rPr>
      </w:pPr>
    </w:p>
    <w:p w14:paraId="61392454" w14:textId="77777777" w:rsidR="007D569B" w:rsidRDefault="007D569B">
      <w:pPr>
        <w:rPr>
          <w:rFonts w:ascii="Arial" w:hAnsi="Arial" w:cs="Arial"/>
          <w:sz w:val="18"/>
          <w:szCs w:val="18"/>
        </w:rPr>
      </w:pPr>
      <w:r>
        <w:rPr>
          <w:rFonts w:ascii="Arial" w:hAnsi="Arial" w:cs="Arial"/>
          <w:sz w:val="18"/>
          <w:szCs w:val="18"/>
        </w:rPr>
        <w:br w:type="page"/>
      </w:r>
    </w:p>
    <w:bookmarkEnd w:id="6"/>
    <w:p w14:paraId="544672C0" w14:textId="77777777" w:rsidR="00D07B89" w:rsidRDefault="00D07B89" w:rsidP="0060478D">
      <w:pPr>
        <w:spacing w:line="360" w:lineRule="auto"/>
        <w:jc w:val="right"/>
        <w:rPr>
          <w:rFonts w:ascii="Arial" w:hAnsi="Arial" w:cs="Arial"/>
          <w:sz w:val="18"/>
          <w:szCs w:val="18"/>
        </w:rPr>
        <w:sectPr w:rsidR="00D07B89" w:rsidSect="007D569B">
          <w:headerReference w:type="default" r:id="rId21"/>
          <w:footerReference w:type="default" r:id="rId22"/>
          <w:pgSz w:w="11906" w:h="16838"/>
          <w:pgMar w:top="1417" w:right="991" w:bottom="1701" w:left="851" w:header="567" w:footer="567" w:gutter="0"/>
          <w:pgNumType w:start="1"/>
          <w:cols w:space="708"/>
          <w:titlePg/>
          <w:docGrid w:linePitch="360"/>
        </w:sectPr>
      </w:pPr>
    </w:p>
    <w:p w14:paraId="7B0D2DDD" w14:textId="17A8AC30" w:rsidR="00F30F9C" w:rsidRPr="00DC21D3" w:rsidRDefault="0060478D" w:rsidP="23C257D4">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w:t>
      </w:r>
      <w:r w:rsidR="00D33680">
        <w:rPr>
          <w:rFonts w:ascii="Arial" w:hAnsi="Arial" w:cs="Arial"/>
          <w:sz w:val="18"/>
          <w:szCs w:val="18"/>
        </w:rPr>
        <w:t>7</w:t>
      </w:r>
      <w:r w:rsidR="00D33680" w:rsidRPr="23C257D4">
        <w:rPr>
          <w:rFonts w:ascii="Arial" w:hAnsi="Arial" w:cs="Arial"/>
          <w:sz w:val="18"/>
          <w:szCs w:val="18"/>
        </w:rPr>
        <w:t xml:space="preserve"> </w:t>
      </w:r>
      <w:r w:rsidRPr="23C257D4">
        <w:rPr>
          <w:rFonts w:ascii="Arial" w:hAnsi="Arial" w:cs="Arial"/>
          <w:sz w:val="18"/>
          <w:szCs w:val="18"/>
        </w:rPr>
        <w:t xml:space="preserve">do umowy </w:t>
      </w:r>
      <w:r w:rsidRPr="007C1C5E">
        <w:rPr>
          <w:rFonts w:ascii="Arial" w:hAnsi="Arial" w:cs="Arial"/>
          <w:sz w:val="18"/>
          <w:szCs w:val="18"/>
        </w:rPr>
        <w:t xml:space="preserve">pożyczki </w:t>
      </w:r>
      <w:r w:rsidR="00F30F9C" w:rsidRPr="007C1C5E">
        <w:rPr>
          <w:rFonts w:ascii="Arial" w:hAnsi="Arial" w:cs="Arial"/>
          <w:b/>
          <w:bCs/>
          <w:sz w:val="18"/>
          <w:szCs w:val="18"/>
        </w:rPr>
        <w:t xml:space="preserve">„POŻYCZKA </w:t>
      </w:r>
      <w:r w:rsidR="5E83C7D7" w:rsidRPr="007C1C5E">
        <w:rPr>
          <w:rFonts w:ascii="Arial" w:hAnsi="Arial" w:cs="Arial"/>
          <w:b/>
          <w:bCs/>
          <w:sz w:val="18"/>
          <w:szCs w:val="18"/>
        </w:rPr>
        <w:t xml:space="preserve"> NA PRZEDSIĘWZIĘCIA W KIERUNKU GOZ Z KOMPONENTEM DOTACYJNYM</w:t>
      </w:r>
      <w:r w:rsidR="00F30F9C" w:rsidRPr="007C1C5E">
        <w:rPr>
          <w:rFonts w:ascii="Arial" w:hAnsi="Arial" w:cs="Arial"/>
          <w:b/>
          <w:bCs/>
          <w:sz w:val="18"/>
          <w:szCs w:val="18"/>
        </w:rPr>
        <w:t>” NR ${</w:t>
      </w:r>
      <w:proofErr w:type="spellStart"/>
      <w:r w:rsidR="00F30F9C" w:rsidRPr="007C1C5E">
        <w:rPr>
          <w:rFonts w:ascii="Arial" w:hAnsi="Arial" w:cs="Arial"/>
          <w:b/>
          <w:bCs/>
          <w:sz w:val="18"/>
          <w:szCs w:val="18"/>
        </w:rPr>
        <w:t>loanCode</w:t>
      </w:r>
      <w:proofErr w:type="spellEnd"/>
      <w:r w:rsidR="00F30F9C" w:rsidRPr="23C257D4">
        <w:rPr>
          <w:rFonts w:ascii="Arial" w:hAnsi="Arial" w:cs="Arial"/>
          <w:b/>
          <w:bCs/>
          <w:sz w:val="18"/>
          <w:szCs w:val="18"/>
        </w:rPr>
        <w:t>}</w:t>
      </w:r>
    </w:p>
    <w:p w14:paraId="0D83A624" w14:textId="77777777" w:rsidR="007C1C5E" w:rsidRDefault="007C1C5E" w:rsidP="00F30F9C">
      <w:pPr>
        <w:spacing w:line="360" w:lineRule="auto"/>
        <w:jc w:val="center"/>
        <w:rPr>
          <w:rFonts w:ascii="Arial" w:hAnsi="Arial" w:cs="Arial"/>
          <w:b/>
          <w:spacing w:val="20"/>
          <w:sz w:val="18"/>
          <w:szCs w:val="18"/>
        </w:rPr>
      </w:pPr>
    </w:p>
    <w:p w14:paraId="226ABCB2" w14:textId="47406C32" w:rsidR="00B639E1" w:rsidRDefault="00D07B89" w:rsidP="00F30F9C">
      <w:pPr>
        <w:spacing w:line="360" w:lineRule="auto"/>
        <w:jc w:val="center"/>
        <w:rPr>
          <w:rFonts w:ascii="Arial" w:hAnsi="Arial" w:cs="Arial"/>
          <w:b/>
          <w:spacing w:val="20"/>
          <w:sz w:val="18"/>
          <w:szCs w:val="18"/>
        </w:rPr>
      </w:pPr>
      <w:r w:rsidRPr="00D07B89">
        <w:rPr>
          <w:rFonts w:ascii="Arial" w:hAnsi="Arial" w:cs="Arial"/>
          <w:b/>
          <w:spacing w:val="20"/>
          <w:sz w:val="18"/>
          <w:szCs w:val="18"/>
        </w:rPr>
        <w:t>WZÓR ZESTAWIENIA WYDATKÓW W POSTACI ZESTAWIENIA FAKTUR LUB INNYCH DOKUMENTÓW KSIĘGOWYCH O</w:t>
      </w:r>
      <w:r>
        <w:rPr>
          <w:rFonts w:ascii="Arial" w:hAnsi="Arial" w:cs="Arial"/>
          <w:b/>
          <w:spacing w:val="20"/>
          <w:sz w:val="18"/>
          <w:szCs w:val="18"/>
        </w:rPr>
        <w:t> </w:t>
      </w:r>
      <w:r w:rsidRPr="00D07B89">
        <w:rPr>
          <w:rFonts w:ascii="Arial" w:hAnsi="Arial" w:cs="Arial"/>
          <w:b/>
          <w:spacing w:val="20"/>
          <w:sz w:val="18"/>
          <w:szCs w:val="18"/>
        </w:rPr>
        <w:t>RÓWNOWAŻNEJ WARTOŚCI DOWODOWE</w:t>
      </w:r>
      <w:r>
        <w:rPr>
          <w:rFonts w:ascii="Arial" w:hAnsi="Arial" w:cs="Arial"/>
          <w:b/>
          <w:spacing w:val="20"/>
          <w:sz w:val="18"/>
          <w:szCs w:val="18"/>
        </w:rPr>
        <w:t>J</w:t>
      </w:r>
    </w:p>
    <w:p w14:paraId="6C3A2D28" w14:textId="561E8E81" w:rsidR="00575903" w:rsidRDefault="003803F7" w:rsidP="00D07B89">
      <w:pPr>
        <w:jc w:val="center"/>
        <w:rPr>
          <w:rFonts w:ascii="Arial" w:hAnsi="Arial" w:cs="Arial"/>
          <w:b/>
          <w:spacing w:val="20"/>
          <w:sz w:val="18"/>
          <w:szCs w:val="18"/>
        </w:rPr>
      </w:pPr>
      <w:r w:rsidRPr="003803F7">
        <w:rPr>
          <w:rFonts w:ascii="Arial" w:hAnsi="Arial" w:cs="Arial"/>
          <w:b/>
          <w:noProof/>
          <w:spacing w:val="20"/>
          <w:sz w:val="18"/>
          <w:szCs w:val="18"/>
        </w:rPr>
        <w:drawing>
          <wp:inline distT="0" distB="0" distL="0" distR="0" wp14:anchorId="6D4DDF26" wp14:editId="30A63CB5">
            <wp:extent cx="8562975" cy="5061859"/>
            <wp:effectExtent l="0" t="0" r="0" b="5715"/>
            <wp:docPr id="2110756948" name="Obraz 1" descr="Obraz zawierający tekst, zrzut ekranu, diagram,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756948" name="Obraz 1" descr="Obraz zawierający tekst, zrzut ekranu, diagram, linia&#10;&#10;Opis wygenerowany automatycznie"/>
                    <pic:cNvPicPr/>
                  </pic:nvPicPr>
                  <pic:blipFill>
                    <a:blip r:embed="rId23"/>
                    <a:stretch>
                      <a:fillRect/>
                    </a:stretch>
                  </pic:blipFill>
                  <pic:spPr>
                    <a:xfrm>
                      <a:off x="0" y="0"/>
                      <a:ext cx="8581234" cy="5072653"/>
                    </a:xfrm>
                    <a:prstGeom prst="rect">
                      <a:avLst/>
                    </a:prstGeom>
                  </pic:spPr>
                </pic:pic>
              </a:graphicData>
            </a:graphic>
          </wp:inline>
        </w:drawing>
      </w:r>
    </w:p>
    <w:p w14:paraId="4F93897D" w14:textId="77777777" w:rsidR="00575903" w:rsidRDefault="00575903">
      <w:pPr>
        <w:rPr>
          <w:rFonts w:ascii="Arial" w:hAnsi="Arial" w:cs="Arial"/>
          <w:b/>
          <w:spacing w:val="20"/>
          <w:sz w:val="18"/>
          <w:szCs w:val="18"/>
        </w:rPr>
      </w:pPr>
      <w:r>
        <w:rPr>
          <w:rFonts w:ascii="Arial" w:hAnsi="Arial" w:cs="Arial"/>
          <w:b/>
          <w:spacing w:val="20"/>
          <w:sz w:val="18"/>
          <w:szCs w:val="18"/>
        </w:rPr>
        <w:br w:type="page"/>
      </w:r>
    </w:p>
    <w:p w14:paraId="2DF94A74" w14:textId="77777777" w:rsidR="00575903" w:rsidRDefault="00575903" w:rsidP="00D07B89">
      <w:pPr>
        <w:jc w:val="center"/>
        <w:rPr>
          <w:rFonts w:ascii="Arial" w:hAnsi="Arial" w:cs="Arial"/>
          <w:b/>
          <w:spacing w:val="20"/>
          <w:sz w:val="18"/>
          <w:szCs w:val="18"/>
        </w:rPr>
        <w:sectPr w:rsidR="00575903" w:rsidSect="007D569B">
          <w:pgSz w:w="16838" w:h="11906" w:orient="landscape"/>
          <w:pgMar w:top="851" w:right="1417" w:bottom="991" w:left="1701" w:header="567" w:footer="567" w:gutter="0"/>
          <w:pgNumType w:start="1"/>
          <w:cols w:space="708"/>
          <w:titlePg/>
          <w:docGrid w:linePitch="360"/>
        </w:sectPr>
      </w:pPr>
    </w:p>
    <w:p w14:paraId="0CE5C5C3" w14:textId="77777777" w:rsidR="00575903" w:rsidRDefault="00575903" w:rsidP="00D07B89">
      <w:pPr>
        <w:jc w:val="center"/>
        <w:rPr>
          <w:rFonts w:ascii="Arial" w:hAnsi="Arial" w:cs="Arial"/>
          <w:b/>
          <w:spacing w:val="20"/>
          <w:sz w:val="18"/>
          <w:szCs w:val="18"/>
        </w:rPr>
        <w:sectPr w:rsidR="00575903" w:rsidSect="007D569B">
          <w:footerReference w:type="first" r:id="rId24"/>
          <w:pgSz w:w="16838" w:h="11906" w:orient="landscape"/>
          <w:pgMar w:top="851" w:right="1417" w:bottom="991" w:left="1701" w:header="567" w:footer="567" w:gutter="0"/>
          <w:pgNumType w:start="1"/>
          <w:cols w:space="708"/>
          <w:titlePg/>
          <w:docGrid w:linePitch="360"/>
        </w:sectPr>
      </w:pPr>
    </w:p>
    <w:p w14:paraId="489181D8" w14:textId="081603AF" w:rsidR="00575903" w:rsidRPr="00DC21D3" w:rsidRDefault="00575903" w:rsidP="23C257D4">
      <w:pPr>
        <w:spacing w:after="0" w:line="240" w:lineRule="auto"/>
        <w:jc w:val="right"/>
        <w:rPr>
          <w:rFonts w:ascii="Arial" w:hAnsi="Arial" w:cs="Arial"/>
          <w:sz w:val="18"/>
          <w:szCs w:val="18"/>
        </w:rPr>
      </w:pPr>
      <w:r w:rsidRPr="23C257D4">
        <w:rPr>
          <w:rFonts w:ascii="Arial" w:hAnsi="Arial" w:cs="Arial"/>
          <w:sz w:val="18"/>
          <w:szCs w:val="18"/>
        </w:rPr>
        <w:lastRenderedPageBreak/>
        <w:t xml:space="preserve">Załącznik nr </w:t>
      </w:r>
      <w:r w:rsidR="00D33680">
        <w:rPr>
          <w:rFonts w:ascii="Arial" w:hAnsi="Arial" w:cs="Arial"/>
          <w:sz w:val="18"/>
          <w:szCs w:val="18"/>
        </w:rPr>
        <w:t>8</w:t>
      </w:r>
      <w:r w:rsidRPr="23C257D4">
        <w:rPr>
          <w:rFonts w:ascii="Arial" w:hAnsi="Arial" w:cs="Arial"/>
          <w:sz w:val="18"/>
          <w:szCs w:val="18"/>
        </w:rPr>
        <w:t xml:space="preserve"> do umowy </w:t>
      </w:r>
      <w:r w:rsidRPr="007C1C5E">
        <w:rPr>
          <w:rFonts w:ascii="Arial" w:hAnsi="Arial" w:cs="Arial"/>
          <w:sz w:val="18"/>
          <w:szCs w:val="18"/>
        </w:rPr>
        <w:t xml:space="preserve">pożyczki </w:t>
      </w:r>
      <w:r w:rsidRPr="007C1C5E">
        <w:rPr>
          <w:rFonts w:ascii="Arial" w:hAnsi="Arial" w:cs="Arial"/>
          <w:b/>
          <w:bCs/>
          <w:sz w:val="18"/>
          <w:szCs w:val="18"/>
        </w:rPr>
        <w:t xml:space="preserve">„POŻYCZKA </w:t>
      </w:r>
      <w:r w:rsidR="6215E818" w:rsidRPr="007C1C5E">
        <w:rPr>
          <w:rFonts w:ascii="Arial" w:hAnsi="Arial" w:cs="Arial"/>
          <w:b/>
          <w:bCs/>
          <w:sz w:val="18"/>
          <w:szCs w:val="18"/>
        </w:rPr>
        <w:t xml:space="preserve"> NA PRZEDSIĘWZIĘCIA W KIERUNKU GOZ Z KOMPONENTEM DOTACYJNYM</w:t>
      </w:r>
      <w:r w:rsidRPr="007C1C5E">
        <w:rPr>
          <w:rFonts w:ascii="Arial" w:hAnsi="Arial" w:cs="Arial"/>
          <w:b/>
          <w:bCs/>
          <w:sz w:val="18"/>
          <w:szCs w:val="18"/>
        </w:rPr>
        <w:t>” NR ${</w:t>
      </w:r>
      <w:proofErr w:type="spellStart"/>
      <w:r w:rsidRPr="23C257D4">
        <w:rPr>
          <w:rFonts w:ascii="Arial" w:hAnsi="Arial" w:cs="Arial"/>
          <w:b/>
          <w:bCs/>
          <w:sz w:val="18"/>
          <w:szCs w:val="18"/>
        </w:rPr>
        <w:t>loanCode</w:t>
      </w:r>
      <w:proofErr w:type="spellEnd"/>
      <w:r w:rsidRPr="23C257D4">
        <w:rPr>
          <w:rFonts w:ascii="Arial" w:hAnsi="Arial" w:cs="Arial"/>
          <w:b/>
          <w:bCs/>
          <w:sz w:val="18"/>
          <w:szCs w:val="18"/>
        </w:rPr>
        <w:t>}</w:t>
      </w:r>
    </w:p>
    <w:p w14:paraId="0E3D4E01" w14:textId="77777777" w:rsidR="00575903" w:rsidRDefault="00575903" w:rsidP="00575903">
      <w:pPr>
        <w:spacing w:line="256" w:lineRule="auto"/>
        <w:ind w:left="137"/>
        <w:rPr>
          <w:rFonts w:ascii="Arial" w:hAnsi="Arial" w:cs="Arial"/>
          <w:sz w:val="18"/>
          <w:szCs w:val="18"/>
        </w:rPr>
      </w:pPr>
    </w:p>
    <w:tbl>
      <w:tblPr>
        <w:tblStyle w:val="TableGrid0"/>
        <w:tblW w:w="9072" w:type="dxa"/>
        <w:tblInd w:w="-10" w:type="dxa"/>
        <w:tblCellMar>
          <w:top w:w="50" w:type="dxa"/>
          <w:left w:w="105" w:type="dxa"/>
          <w:right w:w="115" w:type="dxa"/>
        </w:tblCellMar>
        <w:tblLook w:val="04A0" w:firstRow="1" w:lastRow="0" w:firstColumn="1" w:lastColumn="0" w:noHBand="0" w:noVBand="1"/>
      </w:tblPr>
      <w:tblGrid>
        <w:gridCol w:w="1703"/>
        <w:gridCol w:w="3376"/>
        <w:gridCol w:w="1238"/>
        <w:gridCol w:w="2755"/>
      </w:tblGrid>
      <w:tr w:rsidR="00575903" w14:paraId="5BA5FF37" w14:textId="77777777" w:rsidTr="00A0222D">
        <w:trPr>
          <w:trHeight w:val="275"/>
        </w:trPr>
        <w:tc>
          <w:tcPr>
            <w:tcW w:w="1703" w:type="dxa"/>
            <w:tcBorders>
              <w:top w:val="single" w:sz="8" w:space="0" w:color="4F81BD"/>
              <w:left w:val="single" w:sz="8" w:space="0" w:color="4F81BD"/>
              <w:bottom w:val="single" w:sz="18" w:space="0" w:color="4F81BD"/>
              <w:right w:val="nil"/>
            </w:tcBorders>
            <w:hideMark/>
          </w:tcPr>
          <w:p w14:paraId="60E63861" w14:textId="77777777" w:rsidR="00575903" w:rsidRDefault="00575903" w:rsidP="00A0222D">
            <w:pPr>
              <w:spacing w:line="256" w:lineRule="auto"/>
              <w:ind w:left="1"/>
              <w:rPr>
                <w:rFonts w:ascii="Arial" w:hAnsi="Arial" w:cs="Arial"/>
                <w:sz w:val="18"/>
                <w:szCs w:val="18"/>
              </w:rPr>
            </w:pPr>
            <w:bookmarkStart w:id="7" w:name="_Hlk67913961"/>
            <w:r>
              <w:rPr>
                <w:rFonts w:ascii="Arial" w:hAnsi="Arial" w:cs="Arial"/>
                <w:b/>
                <w:sz w:val="18"/>
                <w:szCs w:val="18"/>
              </w:rPr>
              <w:t xml:space="preserve">Dane firmy </w:t>
            </w:r>
          </w:p>
        </w:tc>
        <w:tc>
          <w:tcPr>
            <w:tcW w:w="7369" w:type="dxa"/>
            <w:gridSpan w:val="3"/>
            <w:tcBorders>
              <w:top w:val="single" w:sz="8" w:space="0" w:color="4F81BD"/>
              <w:left w:val="nil"/>
              <w:bottom w:val="single" w:sz="18" w:space="0" w:color="4F81BD"/>
              <w:right w:val="single" w:sz="8" w:space="0" w:color="4F81BD"/>
            </w:tcBorders>
            <w:hideMark/>
          </w:tcPr>
          <w:p w14:paraId="7B0DCE08" w14:textId="77777777" w:rsidR="00575903" w:rsidRDefault="00575903" w:rsidP="00A0222D">
            <w:pPr>
              <w:spacing w:after="160" w:line="256" w:lineRule="auto"/>
              <w:rPr>
                <w:rFonts w:ascii="Arial" w:hAnsi="Arial" w:cs="Arial"/>
                <w:sz w:val="18"/>
                <w:szCs w:val="18"/>
              </w:rPr>
            </w:pPr>
            <w:r w:rsidRPr="000C6345">
              <w:rPr>
                <w:rFonts w:ascii="Arial" w:hAnsi="Arial" w:cs="Arial"/>
                <w:b/>
                <w:sz w:val="18"/>
                <w:szCs w:val="18"/>
              </w:rPr>
              <w:t>${</w:t>
            </w:r>
            <w:proofErr w:type="spellStart"/>
            <w:r w:rsidRPr="000C6345">
              <w:rPr>
                <w:rFonts w:ascii="Arial" w:hAnsi="Arial" w:cs="Arial"/>
                <w:b/>
                <w:sz w:val="18"/>
                <w:szCs w:val="18"/>
              </w:rPr>
              <w:t>firmFirmName</w:t>
            </w:r>
            <w:proofErr w:type="spellEnd"/>
            <w:r w:rsidRPr="000C6345">
              <w:rPr>
                <w:rFonts w:ascii="Arial" w:hAnsi="Arial" w:cs="Arial"/>
                <w:b/>
                <w:sz w:val="18"/>
                <w:szCs w:val="18"/>
              </w:rPr>
              <w:t>}</w:t>
            </w:r>
          </w:p>
        </w:tc>
      </w:tr>
      <w:tr w:rsidR="00575903" w14:paraId="648A5845" w14:textId="77777777" w:rsidTr="00A0222D">
        <w:trPr>
          <w:trHeight w:val="304"/>
        </w:trPr>
        <w:tc>
          <w:tcPr>
            <w:tcW w:w="1703" w:type="dxa"/>
            <w:tcBorders>
              <w:top w:val="single" w:sz="18" w:space="0" w:color="4F81BD"/>
              <w:left w:val="single" w:sz="8" w:space="0" w:color="4F81BD"/>
              <w:bottom w:val="single" w:sz="8" w:space="0" w:color="4F81BD"/>
              <w:right w:val="single" w:sz="8" w:space="0" w:color="4F81BD"/>
            </w:tcBorders>
            <w:shd w:val="clear" w:color="auto" w:fill="DBE5F1"/>
            <w:hideMark/>
          </w:tcPr>
          <w:p w14:paraId="0A3CD9FE" w14:textId="77777777" w:rsidR="00575903" w:rsidRDefault="00575903" w:rsidP="00A0222D">
            <w:pPr>
              <w:spacing w:line="256" w:lineRule="auto"/>
              <w:ind w:left="1"/>
              <w:rPr>
                <w:rFonts w:ascii="Arial" w:hAnsi="Arial" w:cs="Arial"/>
                <w:sz w:val="18"/>
                <w:szCs w:val="18"/>
              </w:rPr>
            </w:pPr>
            <w:r>
              <w:rPr>
                <w:rFonts w:ascii="Arial" w:hAnsi="Arial" w:cs="Arial"/>
                <w:sz w:val="18"/>
                <w:szCs w:val="18"/>
              </w:rPr>
              <w:t xml:space="preserve">Nazwa  </w:t>
            </w:r>
          </w:p>
        </w:tc>
        <w:tc>
          <w:tcPr>
            <w:tcW w:w="7369" w:type="dxa"/>
            <w:gridSpan w:val="3"/>
            <w:tcBorders>
              <w:top w:val="single" w:sz="18" w:space="0" w:color="4F81BD"/>
              <w:left w:val="single" w:sz="8" w:space="0" w:color="4F81BD"/>
              <w:bottom w:val="single" w:sz="8" w:space="0" w:color="4F81BD"/>
              <w:right w:val="single" w:sz="8" w:space="0" w:color="4F81BD"/>
            </w:tcBorders>
            <w:hideMark/>
          </w:tcPr>
          <w:p w14:paraId="5B83A629" w14:textId="77777777" w:rsidR="00575903" w:rsidRDefault="00575903" w:rsidP="00A0222D">
            <w:pPr>
              <w:spacing w:line="256" w:lineRule="auto"/>
              <w:ind w:left="6"/>
              <w:rPr>
                <w:rFonts w:ascii="Arial" w:hAnsi="Arial" w:cs="Arial"/>
                <w:sz w:val="18"/>
                <w:szCs w:val="18"/>
              </w:rPr>
            </w:pPr>
            <w:r>
              <w:rPr>
                <w:rFonts w:ascii="Arial" w:hAnsi="Arial" w:cs="Arial"/>
                <w:sz w:val="18"/>
                <w:szCs w:val="18"/>
              </w:rPr>
              <w:t xml:space="preserve"> </w:t>
            </w:r>
            <w:r w:rsidRPr="000C6345">
              <w:rPr>
                <w:rFonts w:ascii="Arial" w:hAnsi="Arial" w:cs="Arial"/>
                <w:b/>
                <w:sz w:val="18"/>
                <w:szCs w:val="18"/>
              </w:rPr>
              <w:t>${</w:t>
            </w:r>
            <w:proofErr w:type="spellStart"/>
            <w:r w:rsidRPr="000C6345">
              <w:rPr>
                <w:rFonts w:ascii="Arial" w:hAnsi="Arial" w:cs="Arial"/>
                <w:b/>
                <w:sz w:val="18"/>
                <w:szCs w:val="18"/>
              </w:rPr>
              <w:t>firmFirmName</w:t>
            </w:r>
            <w:proofErr w:type="spellEnd"/>
            <w:r w:rsidRPr="000C6345">
              <w:rPr>
                <w:rFonts w:ascii="Arial" w:hAnsi="Arial" w:cs="Arial"/>
                <w:b/>
                <w:sz w:val="18"/>
                <w:szCs w:val="18"/>
              </w:rPr>
              <w:t>}</w:t>
            </w:r>
          </w:p>
        </w:tc>
      </w:tr>
      <w:tr w:rsidR="00575903" w14:paraId="730B4EA4" w14:textId="77777777" w:rsidTr="00A0222D">
        <w:trPr>
          <w:trHeight w:val="295"/>
        </w:trPr>
        <w:tc>
          <w:tcPr>
            <w:tcW w:w="1703" w:type="dxa"/>
            <w:tcBorders>
              <w:top w:val="single" w:sz="8" w:space="0" w:color="4F81BD"/>
              <w:left w:val="single" w:sz="8" w:space="0" w:color="4F81BD"/>
              <w:bottom w:val="single" w:sz="8" w:space="0" w:color="4F81BD"/>
              <w:right w:val="single" w:sz="8" w:space="0" w:color="4F81BD"/>
            </w:tcBorders>
            <w:shd w:val="clear" w:color="auto" w:fill="DBE5F1"/>
            <w:hideMark/>
          </w:tcPr>
          <w:p w14:paraId="2A69460E" w14:textId="77777777" w:rsidR="00575903" w:rsidRDefault="00575903" w:rsidP="00A0222D">
            <w:pPr>
              <w:spacing w:line="256" w:lineRule="auto"/>
              <w:ind w:left="1"/>
              <w:rPr>
                <w:rFonts w:ascii="Arial" w:hAnsi="Arial" w:cs="Arial"/>
                <w:sz w:val="18"/>
                <w:szCs w:val="18"/>
              </w:rPr>
            </w:pPr>
            <w:r>
              <w:rPr>
                <w:rFonts w:ascii="Arial" w:hAnsi="Arial" w:cs="Arial"/>
                <w:sz w:val="18"/>
                <w:szCs w:val="18"/>
              </w:rPr>
              <w:t xml:space="preserve">NIP </w:t>
            </w:r>
          </w:p>
        </w:tc>
        <w:tc>
          <w:tcPr>
            <w:tcW w:w="3376" w:type="dxa"/>
            <w:tcBorders>
              <w:top w:val="single" w:sz="8" w:space="0" w:color="4F81BD"/>
              <w:left w:val="single" w:sz="8" w:space="0" w:color="4F81BD"/>
              <w:bottom w:val="single" w:sz="8" w:space="0" w:color="4F81BD"/>
              <w:right w:val="single" w:sz="8" w:space="0" w:color="4F81BD"/>
            </w:tcBorders>
            <w:hideMark/>
          </w:tcPr>
          <w:p w14:paraId="23B14BA6" w14:textId="77777777" w:rsidR="00575903" w:rsidRDefault="00575903" w:rsidP="00A0222D">
            <w:pPr>
              <w:spacing w:line="256" w:lineRule="auto"/>
              <w:ind w:left="6"/>
              <w:rPr>
                <w:rFonts w:ascii="Arial" w:hAnsi="Arial" w:cs="Arial"/>
                <w:sz w:val="18"/>
                <w:szCs w:val="18"/>
              </w:rPr>
            </w:pPr>
            <w:r>
              <w:rPr>
                <w:rFonts w:ascii="Arial" w:hAnsi="Arial" w:cs="Arial"/>
                <w:sz w:val="18"/>
                <w:szCs w:val="18"/>
              </w:rPr>
              <w:t xml:space="preserve"> </w:t>
            </w:r>
            <w:r w:rsidRPr="000C6345">
              <w:rPr>
                <w:rFonts w:ascii="Arial" w:hAnsi="Arial" w:cs="Arial"/>
                <w:sz w:val="18"/>
                <w:szCs w:val="18"/>
              </w:rPr>
              <w:t>${</w:t>
            </w:r>
            <w:proofErr w:type="spellStart"/>
            <w:r w:rsidRPr="000C6345">
              <w:rPr>
                <w:rFonts w:ascii="Arial" w:hAnsi="Arial" w:cs="Arial"/>
                <w:sz w:val="18"/>
                <w:szCs w:val="18"/>
              </w:rPr>
              <w:t>firmNIP</w:t>
            </w:r>
            <w:proofErr w:type="spellEnd"/>
            <w:r w:rsidRPr="000C6345">
              <w:rPr>
                <w:rFonts w:ascii="Arial" w:hAnsi="Arial" w:cs="Arial"/>
                <w:sz w:val="18"/>
                <w:szCs w:val="18"/>
              </w:rPr>
              <w:t>}</w:t>
            </w:r>
          </w:p>
        </w:tc>
        <w:tc>
          <w:tcPr>
            <w:tcW w:w="1238" w:type="dxa"/>
            <w:tcBorders>
              <w:top w:val="single" w:sz="8" w:space="0" w:color="4F81BD"/>
              <w:left w:val="single" w:sz="8" w:space="0" w:color="4F81BD"/>
              <w:bottom w:val="single" w:sz="8" w:space="0" w:color="4F81BD"/>
              <w:right w:val="single" w:sz="8" w:space="0" w:color="4F81BD"/>
            </w:tcBorders>
            <w:shd w:val="clear" w:color="auto" w:fill="DBE5F1"/>
            <w:hideMark/>
          </w:tcPr>
          <w:p w14:paraId="63AFDA7F" w14:textId="77777777" w:rsidR="00575903" w:rsidRDefault="00575903" w:rsidP="00A0222D">
            <w:pPr>
              <w:spacing w:line="256" w:lineRule="auto"/>
              <w:rPr>
                <w:rFonts w:ascii="Arial" w:hAnsi="Arial" w:cs="Arial"/>
                <w:sz w:val="18"/>
                <w:szCs w:val="18"/>
              </w:rPr>
            </w:pPr>
            <w:r>
              <w:rPr>
                <w:rFonts w:ascii="Arial" w:hAnsi="Arial" w:cs="Arial"/>
                <w:sz w:val="18"/>
                <w:szCs w:val="18"/>
              </w:rPr>
              <w:t xml:space="preserve">REGON </w:t>
            </w:r>
          </w:p>
        </w:tc>
        <w:tc>
          <w:tcPr>
            <w:tcW w:w="2755" w:type="dxa"/>
            <w:tcBorders>
              <w:top w:val="single" w:sz="8" w:space="0" w:color="4F81BD"/>
              <w:left w:val="single" w:sz="8" w:space="0" w:color="4F81BD"/>
              <w:bottom w:val="single" w:sz="8" w:space="0" w:color="4F81BD"/>
              <w:right w:val="single" w:sz="8" w:space="0" w:color="4F81BD"/>
            </w:tcBorders>
            <w:hideMark/>
          </w:tcPr>
          <w:p w14:paraId="6C5E2701" w14:textId="77777777" w:rsidR="00575903" w:rsidRDefault="00575903" w:rsidP="00A0222D">
            <w:pPr>
              <w:spacing w:line="256" w:lineRule="auto"/>
              <w:ind w:left="6"/>
              <w:rPr>
                <w:rFonts w:ascii="Arial" w:hAnsi="Arial" w:cs="Arial"/>
                <w:sz w:val="18"/>
                <w:szCs w:val="18"/>
              </w:rPr>
            </w:pPr>
            <w:r>
              <w:rPr>
                <w:rFonts w:ascii="Arial" w:hAnsi="Arial" w:cs="Arial"/>
                <w:sz w:val="18"/>
                <w:szCs w:val="18"/>
              </w:rPr>
              <w:t xml:space="preserve"> </w:t>
            </w:r>
            <w:r w:rsidRPr="000C6345">
              <w:rPr>
                <w:rFonts w:ascii="Arial" w:hAnsi="Arial" w:cs="Arial"/>
                <w:sz w:val="18"/>
                <w:szCs w:val="18"/>
              </w:rPr>
              <w:t>${</w:t>
            </w:r>
            <w:proofErr w:type="spellStart"/>
            <w:r w:rsidRPr="000C6345">
              <w:rPr>
                <w:rFonts w:ascii="Arial" w:hAnsi="Arial" w:cs="Arial"/>
                <w:sz w:val="18"/>
                <w:szCs w:val="18"/>
              </w:rPr>
              <w:t>firmREGON</w:t>
            </w:r>
            <w:proofErr w:type="spellEnd"/>
            <w:r w:rsidRPr="000C6345">
              <w:rPr>
                <w:rFonts w:ascii="Arial" w:hAnsi="Arial" w:cs="Arial"/>
                <w:sz w:val="18"/>
                <w:szCs w:val="18"/>
              </w:rPr>
              <w:t>}</w:t>
            </w:r>
          </w:p>
        </w:tc>
      </w:tr>
      <w:bookmarkEnd w:id="7"/>
    </w:tbl>
    <w:p w14:paraId="13D4DE65" w14:textId="77777777" w:rsidR="00575903" w:rsidRDefault="00575903" w:rsidP="00575903">
      <w:pPr>
        <w:pStyle w:val="Nagwek1"/>
        <w:ind w:right="4"/>
        <w:rPr>
          <w:rFonts w:ascii="Arial" w:hAnsi="Arial" w:cs="Arial"/>
          <w:sz w:val="18"/>
          <w:szCs w:val="18"/>
        </w:rPr>
      </w:pPr>
    </w:p>
    <w:p w14:paraId="6864830F" w14:textId="77777777" w:rsidR="00575903" w:rsidRDefault="00575903" w:rsidP="00575903">
      <w:pPr>
        <w:pStyle w:val="Nagwek1"/>
        <w:ind w:right="4"/>
        <w:rPr>
          <w:rFonts w:ascii="Arial" w:hAnsi="Arial" w:cs="Arial"/>
          <w:sz w:val="18"/>
          <w:szCs w:val="18"/>
        </w:rPr>
      </w:pPr>
      <w:r>
        <w:rPr>
          <w:rFonts w:ascii="Arial" w:hAnsi="Arial" w:cs="Arial"/>
          <w:sz w:val="18"/>
          <w:szCs w:val="18"/>
        </w:rPr>
        <w:t xml:space="preserve">PEŁNOMOCNICTWO DO SKŁADANIA UPOWAŻNIEŃ </w:t>
      </w:r>
    </w:p>
    <w:p w14:paraId="7304C364" w14:textId="77777777" w:rsidR="00575903" w:rsidRDefault="00575903" w:rsidP="00575903">
      <w:pPr>
        <w:spacing w:line="256" w:lineRule="auto"/>
        <w:ind w:left="474"/>
        <w:jc w:val="center"/>
        <w:rPr>
          <w:rFonts w:ascii="Arial" w:hAnsi="Arial" w:cs="Arial"/>
          <w:sz w:val="18"/>
          <w:szCs w:val="18"/>
        </w:rPr>
      </w:pPr>
      <w:r>
        <w:rPr>
          <w:rFonts w:ascii="Arial" w:hAnsi="Arial" w:cs="Arial"/>
          <w:b/>
          <w:sz w:val="18"/>
          <w:szCs w:val="18"/>
        </w:rPr>
        <w:t xml:space="preserve"> </w:t>
      </w:r>
    </w:p>
    <w:p w14:paraId="18C8D794" w14:textId="6FF06792" w:rsidR="00575903" w:rsidRDefault="00575903" w:rsidP="009716A9">
      <w:pPr>
        <w:ind w:left="-5" w:right="-12"/>
        <w:jc w:val="both"/>
        <w:rPr>
          <w:rFonts w:ascii="Arial" w:hAnsi="Arial" w:cs="Arial"/>
          <w:sz w:val="18"/>
          <w:szCs w:val="18"/>
        </w:rPr>
      </w:pPr>
      <w:r w:rsidRPr="23C257D4">
        <w:rPr>
          <w:rFonts w:ascii="Arial" w:hAnsi="Arial" w:cs="Arial"/>
          <w:sz w:val="18"/>
          <w:szCs w:val="18"/>
        </w:rPr>
        <w:t>Na podstawie art. 105 ust. 4a i 4a</w:t>
      </w:r>
      <w:r w:rsidR="00580152">
        <w:rPr>
          <w:rFonts w:ascii="Arial" w:hAnsi="Arial" w:cs="Arial"/>
          <w:sz w:val="18"/>
          <w:szCs w:val="18"/>
          <w:vertAlign w:val="superscript"/>
        </w:rPr>
        <w:t>1</w:t>
      </w:r>
      <w:r w:rsidRPr="23C257D4">
        <w:rPr>
          <w:rFonts w:ascii="Arial" w:hAnsi="Arial" w:cs="Arial"/>
          <w:sz w:val="18"/>
          <w:szCs w:val="18"/>
        </w:rPr>
        <w:t xml:space="preserve"> ustawy z dnia 29 sierpnia 1997 roku Prawo bankowe (</w:t>
      </w:r>
      <w:r w:rsidR="27264307" w:rsidRPr="23C257D4">
        <w:rPr>
          <w:rFonts w:ascii="Arial" w:hAnsi="Arial" w:cs="Arial"/>
          <w:sz w:val="18"/>
          <w:szCs w:val="18"/>
        </w:rPr>
        <w:t xml:space="preserve">t. j. </w:t>
      </w:r>
      <w:r w:rsidRPr="23C257D4">
        <w:rPr>
          <w:rFonts w:ascii="Arial" w:hAnsi="Arial" w:cs="Arial"/>
          <w:sz w:val="18"/>
          <w:szCs w:val="18"/>
        </w:rPr>
        <w:t xml:space="preserve">Dz. U. </w:t>
      </w:r>
      <w:r w:rsidR="4FFE3B78" w:rsidRPr="23C257D4">
        <w:rPr>
          <w:rFonts w:ascii="Arial" w:hAnsi="Arial" w:cs="Arial"/>
          <w:sz w:val="18"/>
          <w:szCs w:val="18"/>
        </w:rPr>
        <w:t xml:space="preserve">z </w:t>
      </w:r>
      <w:r w:rsidRPr="23C257D4">
        <w:rPr>
          <w:rFonts w:ascii="Arial" w:hAnsi="Arial" w:cs="Arial"/>
          <w:sz w:val="18"/>
          <w:szCs w:val="18"/>
        </w:rPr>
        <w:t>20</w:t>
      </w:r>
      <w:r w:rsidR="36A3FC41" w:rsidRPr="23C257D4">
        <w:rPr>
          <w:rFonts w:ascii="Arial" w:hAnsi="Arial" w:cs="Arial"/>
          <w:sz w:val="18"/>
          <w:szCs w:val="18"/>
        </w:rPr>
        <w:t>23</w:t>
      </w:r>
      <w:r w:rsidRPr="23C257D4">
        <w:rPr>
          <w:rFonts w:ascii="Arial" w:hAnsi="Arial" w:cs="Arial"/>
          <w:sz w:val="18"/>
          <w:szCs w:val="18"/>
        </w:rPr>
        <w:t xml:space="preserve"> r. poz. </w:t>
      </w:r>
      <w:r w:rsidR="5815BEB4" w:rsidRPr="23C257D4">
        <w:rPr>
          <w:rFonts w:ascii="Arial" w:hAnsi="Arial" w:cs="Arial"/>
          <w:sz w:val="18"/>
          <w:szCs w:val="18"/>
        </w:rPr>
        <w:t>2488</w:t>
      </w:r>
      <w:r w:rsidRPr="23C257D4">
        <w:rPr>
          <w:rFonts w:ascii="Arial" w:hAnsi="Arial" w:cs="Arial"/>
          <w:sz w:val="18"/>
          <w:szCs w:val="18"/>
        </w:rPr>
        <w:t xml:space="preserve"> ze zm.) w związku z art. 13 ustawy z dnia 9 kwietnia 2010 r. o udostępnianiu informacji gospodarczych i wymianie danych gospodarczych (t</w:t>
      </w:r>
      <w:r w:rsidR="3A8C25DD" w:rsidRPr="23C257D4">
        <w:rPr>
          <w:rFonts w:ascii="Arial" w:hAnsi="Arial" w:cs="Arial"/>
          <w:sz w:val="18"/>
          <w:szCs w:val="18"/>
        </w:rPr>
        <w:t xml:space="preserve">. </w:t>
      </w:r>
      <w:r w:rsidRPr="23C257D4">
        <w:rPr>
          <w:rFonts w:ascii="Arial" w:hAnsi="Arial" w:cs="Arial"/>
          <w:sz w:val="18"/>
          <w:szCs w:val="18"/>
        </w:rPr>
        <w:t xml:space="preserve">j. Dz.U. </w:t>
      </w:r>
      <w:r w:rsidR="2C6D3502" w:rsidRPr="23C257D4">
        <w:rPr>
          <w:rFonts w:ascii="Arial" w:hAnsi="Arial" w:cs="Arial"/>
          <w:sz w:val="18"/>
          <w:szCs w:val="18"/>
        </w:rPr>
        <w:t xml:space="preserve">z </w:t>
      </w:r>
      <w:r w:rsidRPr="23C257D4">
        <w:rPr>
          <w:rFonts w:ascii="Arial" w:hAnsi="Arial" w:cs="Arial"/>
          <w:sz w:val="18"/>
          <w:szCs w:val="18"/>
        </w:rPr>
        <w:t>20</w:t>
      </w:r>
      <w:r w:rsidR="6DFA82A6" w:rsidRPr="23C257D4">
        <w:rPr>
          <w:rFonts w:ascii="Arial" w:hAnsi="Arial" w:cs="Arial"/>
          <w:sz w:val="18"/>
          <w:szCs w:val="18"/>
        </w:rPr>
        <w:t>23 r.</w:t>
      </w:r>
      <w:r w:rsidRPr="23C257D4">
        <w:rPr>
          <w:rFonts w:ascii="Arial" w:hAnsi="Arial" w:cs="Arial"/>
          <w:sz w:val="18"/>
          <w:szCs w:val="18"/>
        </w:rPr>
        <w:t xml:space="preserve"> poz. </w:t>
      </w:r>
      <w:r w:rsidR="067CF994" w:rsidRPr="23C257D4">
        <w:rPr>
          <w:rFonts w:ascii="Arial" w:hAnsi="Arial" w:cs="Arial"/>
          <w:sz w:val="18"/>
          <w:szCs w:val="18"/>
        </w:rPr>
        <w:t>2160 ze zm.</w:t>
      </w:r>
      <w:r w:rsidRPr="23C257D4">
        <w:rPr>
          <w:rFonts w:ascii="Arial" w:hAnsi="Arial" w:cs="Arial"/>
          <w:sz w:val="18"/>
          <w:szCs w:val="18"/>
        </w:rPr>
        <w:t xml:space="preserve">), </w:t>
      </w:r>
    </w:p>
    <w:p w14:paraId="6C03132B" w14:textId="77777777" w:rsidR="00575903" w:rsidRDefault="00575903" w:rsidP="00575903">
      <w:pPr>
        <w:ind w:left="-5" w:right="-12"/>
        <w:rPr>
          <w:rFonts w:ascii="Arial" w:hAnsi="Arial" w:cs="Arial"/>
          <w:sz w:val="18"/>
          <w:szCs w:val="18"/>
        </w:rPr>
      </w:pPr>
      <w:r>
        <w:rPr>
          <w:rFonts w:ascii="Arial" w:hAnsi="Arial" w:cs="Arial"/>
          <w:sz w:val="18"/>
          <w:szCs w:val="18"/>
        </w:rPr>
        <w:t xml:space="preserve"> </w:t>
      </w:r>
    </w:p>
    <w:tbl>
      <w:tblPr>
        <w:tblStyle w:val="TableGrid0"/>
        <w:tblW w:w="9072" w:type="dxa"/>
        <w:tblInd w:w="-5" w:type="dxa"/>
        <w:tblCellMar>
          <w:top w:w="35" w:type="dxa"/>
          <w:left w:w="107" w:type="dxa"/>
          <w:right w:w="115" w:type="dxa"/>
        </w:tblCellMar>
        <w:tblLook w:val="04A0" w:firstRow="1" w:lastRow="0" w:firstColumn="1" w:lastColumn="0" w:noHBand="0" w:noVBand="1"/>
      </w:tblPr>
      <w:tblGrid>
        <w:gridCol w:w="1677"/>
        <w:gridCol w:w="24"/>
        <w:gridCol w:w="218"/>
        <w:gridCol w:w="7153"/>
      </w:tblGrid>
      <w:tr w:rsidR="00575903" w14:paraId="47BCFBC6" w14:textId="77777777" w:rsidTr="00A0222D">
        <w:trPr>
          <w:trHeight w:val="425"/>
        </w:trPr>
        <w:tc>
          <w:tcPr>
            <w:tcW w:w="1677" w:type="dxa"/>
            <w:tcBorders>
              <w:top w:val="single" w:sz="4" w:space="0" w:color="4F81BD"/>
              <w:left w:val="single" w:sz="4" w:space="0" w:color="4F81BD"/>
              <w:bottom w:val="single" w:sz="4" w:space="0" w:color="4F81BD"/>
              <w:right w:val="single" w:sz="4" w:space="0" w:color="4F81BD"/>
            </w:tcBorders>
            <w:shd w:val="clear" w:color="auto" w:fill="DBE5F1"/>
            <w:vAlign w:val="bottom"/>
            <w:hideMark/>
          </w:tcPr>
          <w:p w14:paraId="4D03409F" w14:textId="77777777" w:rsidR="00575903" w:rsidRDefault="00575903" w:rsidP="00A0222D">
            <w:pPr>
              <w:spacing w:line="256" w:lineRule="auto"/>
              <w:rPr>
                <w:rFonts w:ascii="Arial" w:hAnsi="Arial" w:cs="Arial"/>
                <w:sz w:val="18"/>
                <w:szCs w:val="18"/>
              </w:rPr>
            </w:pPr>
            <w:r>
              <w:rPr>
                <w:rFonts w:ascii="Arial" w:hAnsi="Arial" w:cs="Arial"/>
                <w:b/>
                <w:sz w:val="18"/>
                <w:szCs w:val="18"/>
              </w:rPr>
              <w:t>w imieniu</w:t>
            </w:r>
            <w:r>
              <w:rPr>
                <w:rFonts w:ascii="Arial" w:hAnsi="Arial" w:cs="Arial"/>
                <w:sz w:val="18"/>
                <w:szCs w:val="18"/>
              </w:rPr>
              <w:t xml:space="preserve"> </w:t>
            </w:r>
            <w:r>
              <w:rPr>
                <w:rFonts w:ascii="Arial" w:hAnsi="Arial" w:cs="Arial"/>
                <w:b/>
                <w:sz w:val="18"/>
                <w:szCs w:val="18"/>
              </w:rPr>
              <w:t>Firmy</w:t>
            </w:r>
            <w:r>
              <w:rPr>
                <w:rFonts w:ascii="Arial" w:hAnsi="Arial" w:cs="Arial"/>
                <w:sz w:val="18"/>
                <w:szCs w:val="18"/>
              </w:rPr>
              <w:t xml:space="preserve"> </w:t>
            </w:r>
          </w:p>
          <w:p w14:paraId="10D2F21A" w14:textId="77777777" w:rsidR="00575903" w:rsidRDefault="00575903" w:rsidP="00A0222D">
            <w:pPr>
              <w:spacing w:line="256" w:lineRule="auto"/>
              <w:ind w:left="439"/>
              <w:jc w:val="center"/>
              <w:rPr>
                <w:rFonts w:ascii="Arial" w:hAnsi="Arial" w:cs="Arial"/>
                <w:sz w:val="18"/>
                <w:szCs w:val="18"/>
              </w:rPr>
            </w:pPr>
            <w:r>
              <w:rPr>
                <w:rFonts w:ascii="Arial" w:hAnsi="Arial" w:cs="Arial"/>
                <w:i/>
                <w:sz w:val="18"/>
                <w:szCs w:val="18"/>
              </w:rPr>
              <w:t xml:space="preserve"> </w:t>
            </w:r>
          </w:p>
        </w:tc>
        <w:tc>
          <w:tcPr>
            <w:tcW w:w="242" w:type="dxa"/>
            <w:gridSpan w:val="2"/>
            <w:tcBorders>
              <w:top w:val="nil"/>
              <w:left w:val="single" w:sz="4" w:space="0" w:color="4F81BD"/>
              <w:bottom w:val="single" w:sz="4" w:space="0" w:color="4F81BD"/>
              <w:right w:val="nil"/>
            </w:tcBorders>
            <w:vAlign w:val="center"/>
            <w:hideMark/>
          </w:tcPr>
          <w:p w14:paraId="079E76DD" w14:textId="77777777" w:rsidR="00575903" w:rsidRDefault="00575903" w:rsidP="00A0222D">
            <w:pPr>
              <w:spacing w:line="256" w:lineRule="auto"/>
              <w:ind w:left="2"/>
              <w:rPr>
                <w:rFonts w:ascii="Arial" w:hAnsi="Arial" w:cs="Arial"/>
                <w:sz w:val="18"/>
                <w:szCs w:val="18"/>
              </w:rPr>
            </w:pPr>
            <w:r>
              <w:rPr>
                <w:rFonts w:ascii="Arial" w:hAnsi="Arial" w:cs="Arial"/>
                <w:sz w:val="18"/>
                <w:szCs w:val="18"/>
              </w:rPr>
              <w:t xml:space="preserve"> </w:t>
            </w:r>
          </w:p>
        </w:tc>
        <w:tc>
          <w:tcPr>
            <w:tcW w:w="7153" w:type="dxa"/>
            <w:tcBorders>
              <w:top w:val="nil"/>
              <w:left w:val="nil"/>
              <w:bottom w:val="single" w:sz="4" w:space="0" w:color="4F81BD"/>
              <w:right w:val="nil"/>
            </w:tcBorders>
            <w:hideMark/>
          </w:tcPr>
          <w:p w14:paraId="65429E3A" w14:textId="77777777" w:rsidR="00575903" w:rsidRDefault="00575903" w:rsidP="00A0222D">
            <w:pPr>
              <w:spacing w:after="160" w:line="256" w:lineRule="auto"/>
              <w:rPr>
                <w:rFonts w:ascii="Arial" w:hAnsi="Arial" w:cs="Arial"/>
                <w:sz w:val="18"/>
                <w:szCs w:val="18"/>
              </w:rPr>
            </w:pPr>
            <w:r w:rsidRPr="000C6345">
              <w:rPr>
                <w:rFonts w:ascii="Arial" w:hAnsi="Arial" w:cs="Arial"/>
                <w:b/>
                <w:sz w:val="18"/>
                <w:szCs w:val="18"/>
              </w:rPr>
              <w:t>${</w:t>
            </w:r>
            <w:proofErr w:type="spellStart"/>
            <w:r w:rsidRPr="000C6345">
              <w:rPr>
                <w:rFonts w:ascii="Arial" w:hAnsi="Arial" w:cs="Arial"/>
                <w:b/>
                <w:sz w:val="18"/>
                <w:szCs w:val="18"/>
              </w:rPr>
              <w:t>firmFirmName</w:t>
            </w:r>
            <w:proofErr w:type="spellEnd"/>
            <w:r w:rsidRPr="000C6345">
              <w:rPr>
                <w:rFonts w:ascii="Arial" w:hAnsi="Arial" w:cs="Arial"/>
                <w:b/>
                <w:sz w:val="18"/>
                <w:szCs w:val="18"/>
              </w:rPr>
              <w:t>}</w:t>
            </w:r>
          </w:p>
        </w:tc>
      </w:tr>
      <w:tr w:rsidR="00575903" w14:paraId="613CB86C" w14:textId="77777777" w:rsidTr="00A0222D">
        <w:trPr>
          <w:trHeight w:val="209"/>
        </w:trPr>
        <w:tc>
          <w:tcPr>
            <w:tcW w:w="1701" w:type="dxa"/>
            <w:gridSpan w:val="2"/>
            <w:tcBorders>
              <w:top w:val="single" w:sz="4" w:space="0" w:color="4F81BD"/>
              <w:left w:val="nil"/>
              <w:bottom w:val="single" w:sz="4" w:space="0" w:color="4F81BD"/>
              <w:right w:val="nil"/>
            </w:tcBorders>
          </w:tcPr>
          <w:p w14:paraId="3813B991" w14:textId="77777777" w:rsidR="00575903" w:rsidRDefault="00575903" w:rsidP="00A0222D">
            <w:pPr>
              <w:spacing w:after="160" w:line="256" w:lineRule="auto"/>
              <w:rPr>
                <w:rFonts w:ascii="Arial" w:hAnsi="Arial" w:cs="Arial"/>
                <w:sz w:val="18"/>
                <w:szCs w:val="18"/>
              </w:rPr>
            </w:pPr>
          </w:p>
        </w:tc>
        <w:tc>
          <w:tcPr>
            <w:tcW w:w="7371" w:type="dxa"/>
            <w:gridSpan w:val="2"/>
            <w:vMerge w:val="restart"/>
            <w:tcBorders>
              <w:top w:val="single" w:sz="4" w:space="0" w:color="4F81BD"/>
              <w:left w:val="nil"/>
              <w:bottom w:val="single" w:sz="4" w:space="0" w:color="4F81BD"/>
              <w:right w:val="nil"/>
            </w:tcBorders>
            <w:hideMark/>
          </w:tcPr>
          <w:p w14:paraId="67C2B2F6" w14:textId="77777777" w:rsidR="00575903" w:rsidRDefault="00575903" w:rsidP="00A0222D">
            <w:pPr>
              <w:spacing w:after="139" w:line="256" w:lineRule="auto"/>
              <w:ind w:left="4"/>
              <w:jc w:val="center"/>
              <w:rPr>
                <w:rFonts w:ascii="Arial" w:hAnsi="Arial" w:cs="Arial"/>
                <w:sz w:val="18"/>
                <w:szCs w:val="18"/>
              </w:rPr>
            </w:pPr>
            <w:r>
              <w:rPr>
                <w:rFonts w:ascii="Arial" w:hAnsi="Arial" w:cs="Arial"/>
                <w:i/>
                <w:sz w:val="18"/>
                <w:szCs w:val="18"/>
              </w:rPr>
              <w:t xml:space="preserve">(firma przedsiębiorcy udzielającego pełnomocnictwa) </w:t>
            </w:r>
          </w:p>
          <w:p w14:paraId="3358658E" w14:textId="77777777" w:rsidR="00575903" w:rsidRDefault="00575903" w:rsidP="00A0222D">
            <w:pPr>
              <w:spacing w:line="256" w:lineRule="auto"/>
              <w:ind w:left="1"/>
              <w:rPr>
                <w:rFonts w:ascii="Arial" w:hAnsi="Arial" w:cs="Arial"/>
                <w:b/>
                <w:bCs/>
                <w:sz w:val="18"/>
                <w:szCs w:val="18"/>
              </w:rPr>
            </w:pPr>
            <w:r>
              <w:rPr>
                <w:rFonts w:ascii="Arial" w:hAnsi="Arial" w:cs="Arial"/>
                <w:sz w:val="18"/>
                <w:szCs w:val="18"/>
              </w:rPr>
              <w:t xml:space="preserve"> </w:t>
            </w:r>
            <w:r>
              <w:rPr>
                <w:rFonts w:ascii="Arial" w:hAnsi="Arial" w:cs="Arial"/>
                <w:b/>
                <w:bCs/>
                <w:sz w:val="18"/>
                <w:szCs w:val="18"/>
              </w:rPr>
              <w:t>Towarzystwu Inwestycji Społeczno-Ekonomicznych S.A. z siedzibą w Warszawie przy ulicy Okopowej 56, 01-042 Warszawa</w:t>
            </w:r>
          </w:p>
        </w:tc>
      </w:tr>
      <w:tr w:rsidR="00575903" w14:paraId="5428C985" w14:textId="77777777" w:rsidTr="00A0222D">
        <w:trPr>
          <w:trHeight w:val="509"/>
        </w:trPr>
        <w:tc>
          <w:tcPr>
            <w:tcW w:w="1701" w:type="dxa"/>
            <w:gridSpan w:val="2"/>
            <w:vMerge w:val="restart"/>
            <w:tcBorders>
              <w:top w:val="single" w:sz="4" w:space="0" w:color="4F81BD"/>
              <w:left w:val="single" w:sz="4" w:space="0" w:color="4F81BD"/>
              <w:bottom w:val="single" w:sz="4" w:space="0" w:color="4F81BD"/>
              <w:right w:val="single" w:sz="4" w:space="0" w:color="4F81BD"/>
            </w:tcBorders>
            <w:shd w:val="clear" w:color="auto" w:fill="DBE5F1"/>
            <w:vAlign w:val="center"/>
            <w:hideMark/>
          </w:tcPr>
          <w:p w14:paraId="717BFE25" w14:textId="77777777" w:rsidR="00575903" w:rsidRDefault="00575903" w:rsidP="00A0222D">
            <w:pPr>
              <w:spacing w:line="256" w:lineRule="auto"/>
              <w:rPr>
                <w:rFonts w:ascii="Arial" w:hAnsi="Arial" w:cs="Arial"/>
                <w:sz w:val="18"/>
                <w:szCs w:val="18"/>
              </w:rPr>
            </w:pPr>
            <w:r>
              <w:rPr>
                <w:rFonts w:ascii="Arial" w:hAnsi="Arial" w:cs="Arial"/>
                <w:b/>
                <w:sz w:val="18"/>
                <w:szCs w:val="18"/>
              </w:rPr>
              <w:t>niniejszym udzielam</w:t>
            </w:r>
            <w:r>
              <w:rPr>
                <w:rFonts w:ascii="Arial" w:hAnsi="Arial" w:cs="Arial"/>
                <w:sz w:val="18"/>
                <w:szCs w:val="18"/>
              </w:rPr>
              <w:t xml:space="preserve"> pełnomocnictwa: </w:t>
            </w:r>
          </w:p>
        </w:tc>
        <w:tc>
          <w:tcPr>
            <w:tcW w:w="0" w:type="auto"/>
            <w:gridSpan w:val="2"/>
            <w:vMerge/>
            <w:tcBorders>
              <w:top w:val="single" w:sz="4" w:space="0" w:color="4F81BD"/>
              <w:left w:val="nil"/>
              <w:bottom w:val="single" w:sz="4" w:space="0" w:color="4F81BD"/>
              <w:right w:val="nil"/>
            </w:tcBorders>
            <w:vAlign w:val="center"/>
            <w:hideMark/>
          </w:tcPr>
          <w:p w14:paraId="3CD1B565" w14:textId="77777777" w:rsidR="00575903" w:rsidRDefault="00575903" w:rsidP="00A0222D">
            <w:pPr>
              <w:rPr>
                <w:rFonts w:ascii="Arial" w:hAnsi="Arial" w:cs="Arial"/>
                <w:b/>
                <w:bCs/>
                <w:sz w:val="18"/>
                <w:szCs w:val="18"/>
              </w:rPr>
            </w:pPr>
          </w:p>
        </w:tc>
      </w:tr>
      <w:tr w:rsidR="00575903" w14:paraId="75D54FB2" w14:textId="77777777" w:rsidTr="00A0222D">
        <w:trPr>
          <w:trHeight w:val="205"/>
        </w:trPr>
        <w:tc>
          <w:tcPr>
            <w:tcW w:w="0" w:type="auto"/>
            <w:gridSpan w:val="2"/>
            <w:vMerge/>
            <w:tcBorders>
              <w:top w:val="single" w:sz="4" w:space="0" w:color="4F81BD"/>
              <w:left w:val="single" w:sz="4" w:space="0" w:color="4F81BD"/>
              <w:bottom w:val="single" w:sz="4" w:space="0" w:color="4F81BD"/>
              <w:right w:val="single" w:sz="4" w:space="0" w:color="4F81BD"/>
            </w:tcBorders>
            <w:vAlign w:val="center"/>
            <w:hideMark/>
          </w:tcPr>
          <w:p w14:paraId="3BC7C763" w14:textId="77777777" w:rsidR="00575903" w:rsidRDefault="00575903" w:rsidP="00A0222D">
            <w:pPr>
              <w:rPr>
                <w:rFonts w:ascii="Arial" w:hAnsi="Arial" w:cs="Arial"/>
                <w:sz w:val="18"/>
                <w:szCs w:val="18"/>
              </w:rPr>
            </w:pPr>
          </w:p>
        </w:tc>
        <w:tc>
          <w:tcPr>
            <w:tcW w:w="7371" w:type="dxa"/>
            <w:gridSpan w:val="2"/>
            <w:tcBorders>
              <w:top w:val="single" w:sz="4" w:space="0" w:color="4F81BD"/>
              <w:left w:val="single" w:sz="4" w:space="0" w:color="4F81BD"/>
              <w:bottom w:val="nil"/>
              <w:right w:val="nil"/>
            </w:tcBorders>
            <w:hideMark/>
          </w:tcPr>
          <w:p w14:paraId="7A38F328" w14:textId="77777777" w:rsidR="00575903" w:rsidRDefault="00575903" w:rsidP="00A0222D">
            <w:pPr>
              <w:spacing w:line="256" w:lineRule="auto"/>
              <w:ind w:right="1"/>
              <w:jc w:val="center"/>
              <w:rPr>
                <w:rFonts w:ascii="Arial" w:hAnsi="Arial" w:cs="Arial"/>
                <w:sz w:val="18"/>
                <w:szCs w:val="18"/>
              </w:rPr>
            </w:pPr>
            <w:r>
              <w:rPr>
                <w:rFonts w:ascii="Arial" w:hAnsi="Arial" w:cs="Arial"/>
                <w:i/>
                <w:sz w:val="18"/>
                <w:szCs w:val="18"/>
              </w:rPr>
              <w:t xml:space="preserve">(Pełnomocnik: firma, adres przedsiębiorcy, który występuje o ujawnienie informacji do BIG </w:t>
            </w:r>
            <w:proofErr w:type="spellStart"/>
            <w:r>
              <w:rPr>
                <w:rFonts w:ascii="Arial" w:hAnsi="Arial" w:cs="Arial"/>
                <w:i/>
                <w:sz w:val="18"/>
                <w:szCs w:val="18"/>
              </w:rPr>
              <w:t>InfoMonitor</w:t>
            </w:r>
            <w:proofErr w:type="spellEnd"/>
            <w:r>
              <w:rPr>
                <w:rFonts w:ascii="Arial" w:hAnsi="Arial" w:cs="Arial"/>
                <w:i/>
                <w:sz w:val="18"/>
                <w:szCs w:val="18"/>
              </w:rPr>
              <w:t xml:space="preserve"> S.A) </w:t>
            </w:r>
          </w:p>
        </w:tc>
      </w:tr>
    </w:tbl>
    <w:p w14:paraId="135F5DC5" w14:textId="77777777" w:rsidR="00575903" w:rsidRDefault="00575903" w:rsidP="00575903">
      <w:pPr>
        <w:spacing w:after="40"/>
        <w:ind w:left="-5" w:right="-12"/>
        <w:jc w:val="both"/>
        <w:rPr>
          <w:rFonts w:ascii="Arial" w:hAnsi="Arial" w:cs="Arial"/>
          <w:sz w:val="18"/>
          <w:szCs w:val="18"/>
        </w:rPr>
      </w:pPr>
    </w:p>
    <w:p w14:paraId="4C9D1D04" w14:textId="77777777" w:rsidR="00575903" w:rsidRDefault="00575903" w:rsidP="00575903">
      <w:pPr>
        <w:spacing w:after="40"/>
        <w:ind w:left="-5" w:right="-12"/>
        <w:jc w:val="both"/>
        <w:rPr>
          <w:rFonts w:ascii="Arial" w:hAnsi="Arial" w:cs="Arial"/>
          <w:color w:val="B5082E"/>
          <w:sz w:val="18"/>
          <w:szCs w:val="18"/>
          <w:u w:val="single" w:color="B5082E"/>
        </w:rPr>
      </w:pPr>
      <w:r>
        <w:rPr>
          <w:rFonts w:ascii="Arial" w:hAnsi="Arial" w:cs="Arial"/>
          <w:sz w:val="18"/>
          <w:szCs w:val="18"/>
        </w:rPr>
        <w:t xml:space="preserve">do składania w moim imieniu, za pośrednictwem Biura Informacji Gospodarczej </w:t>
      </w:r>
      <w:proofErr w:type="spellStart"/>
      <w:r>
        <w:rPr>
          <w:rFonts w:ascii="Arial" w:hAnsi="Arial" w:cs="Arial"/>
          <w:sz w:val="18"/>
          <w:szCs w:val="18"/>
        </w:rPr>
        <w:t>InfoMonitor</w:t>
      </w:r>
      <w:proofErr w:type="spellEnd"/>
      <w:r>
        <w:rPr>
          <w:rFonts w:ascii="Arial" w:hAnsi="Arial" w:cs="Arial"/>
          <w:sz w:val="18"/>
          <w:szCs w:val="18"/>
        </w:rPr>
        <w:t xml:space="preserve"> S.A. z siedzibą w Warszawie, w Biurze Informacji Kredytowej S.A. oraz Związku Banków Polskich bezterminowego upoważnienia do udostępnienia danych gospodarczych przetwarzanych przez te instytucje, w zakresie niezbędnym do dokonania oceny wiarygodności płatniczej i oceny ryzyka kredytowego, celem ujawnienia ich Pełnomocnikowi przez Biuro Informacji Gospodarczej </w:t>
      </w:r>
      <w:proofErr w:type="spellStart"/>
      <w:r>
        <w:rPr>
          <w:rFonts w:ascii="Arial" w:hAnsi="Arial" w:cs="Arial"/>
          <w:sz w:val="18"/>
          <w:szCs w:val="18"/>
        </w:rPr>
        <w:t>InfoMonitor</w:t>
      </w:r>
      <w:proofErr w:type="spellEnd"/>
      <w:r>
        <w:rPr>
          <w:rFonts w:ascii="Arial" w:hAnsi="Arial" w:cs="Arial"/>
          <w:sz w:val="18"/>
          <w:szCs w:val="18"/>
        </w:rPr>
        <w:t xml:space="preserve"> S.A. z siedzibą w Warszawie.</w:t>
      </w:r>
    </w:p>
    <w:p w14:paraId="426F031C" w14:textId="77777777" w:rsidR="00575903" w:rsidRDefault="00575903" w:rsidP="00575903">
      <w:pPr>
        <w:ind w:left="-5" w:right="-12"/>
        <w:jc w:val="both"/>
        <w:rPr>
          <w:rFonts w:ascii="Arial" w:hAnsi="Arial" w:cs="Arial"/>
          <w:sz w:val="18"/>
          <w:szCs w:val="18"/>
        </w:rPr>
      </w:pPr>
      <w:r>
        <w:rPr>
          <w:rFonts w:ascii="Arial" w:hAnsi="Arial" w:cs="Arial"/>
          <w:sz w:val="18"/>
          <w:szCs w:val="18"/>
        </w:rPr>
        <w:t xml:space="preserve">Niniejsze pełnomocnictwo obejmuje również pozyskanie z Biura Informacji Gospodarczej </w:t>
      </w:r>
      <w:proofErr w:type="spellStart"/>
      <w:r>
        <w:rPr>
          <w:rFonts w:ascii="Arial" w:hAnsi="Arial" w:cs="Arial"/>
          <w:sz w:val="18"/>
          <w:szCs w:val="18"/>
        </w:rPr>
        <w:t>InfoMonitor</w:t>
      </w:r>
      <w:proofErr w:type="spellEnd"/>
      <w:r>
        <w:rPr>
          <w:rFonts w:ascii="Arial" w:hAnsi="Arial" w:cs="Arial"/>
          <w:sz w:val="18"/>
          <w:szCs w:val="18"/>
        </w:rPr>
        <w:t xml:space="preserve"> S.A. z siedzibą w Warszawie informacji dotyczących składanych zapytań na mój temat do Rejestru BIG </w:t>
      </w:r>
      <w:proofErr w:type="spellStart"/>
      <w:r>
        <w:rPr>
          <w:rFonts w:ascii="Arial" w:hAnsi="Arial" w:cs="Arial"/>
          <w:sz w:val="18"/>
          <w:szCs w:val="18"/>
        </w:rPr>
        <w:t>InfoMonitor</w:t>
      </w:r>
      <w:proofErr w:type="spellEnd"/>
      <w:r>
        <w:rPr>
          <w:rFonts w:ascii="Arial" w:hAnsi="Arial" w:cs="Arial"/>
          <w:sz w:val="18"/>
          <w:szCs w:val="18"/>
        </w:rPr>
        <w:t xml:space="preserve"> w ciągu ostatnich 12 miesięcy. </w:t>
      </w:r>
    </w:p>
    <w:p w14:paraId="37D72F26" w14:textId="77777777" w:rsidR="00575903" w:rsidRDefault="00575903" w:rsidP="00575903">
      <w:pPr>
        <w:ind w:left="-5" w:right="-12"/>
        <w:rPr>
          <w:rFonts w:ascii="Arial" w:hAnsi="Arial" w:cs="Arial"/>
          <w:sz w:val="18"/>
          <w:szCs w:val="18"/>
        </w:rPr>
      </w:pPr>
    </w:p>
    <w:p w14:paraId="5538A6CF" w14:textId="77777777" w:rsidR="00575903" w:rsidRDefault="00575903" w:rsidP="00575903">
      <w:pPr>
        <w:spacing w:after="57"/>
        <w:ind w:left="1311"/>
        <w:jc w:val="center"/>
        <w:rPr>
          <w:rFonts w:ascii="Arial" w:hAnsi="Arial" w:cs="Arial"/>
          <w:sz w:val="18"/>
          <w:szCs w:val="18"/>
        </w:rPr>
      </w:pPr>
    </w:p>
    <w:p w14:paraId="79644383" w14:textId="77777777" w:rsidR="00575903" w:rsidRDefault="00575903" w:rsidP="00575903">
      <w:pPr>
        <w:spacing w:after="57"/>
        <w:ind w:left="1311"/>
        <w:jc w:val="center"/>
        <w:rPr>
          <w:rFonts w:ascii="Arial" w:hAnsi="Arial" w:cs="Arial"/>
          <w:sz w:val="18"/>
          <w:szCs w:val="18"/>
        </w:rPr>
      </w:pPr>
    </w:p>
    <w:p w14:paraId="167F0383" w14:textId="77777777" w:rsidR="00575903" w:rsidRDefault="00575903" w:rsidP="00575903">
      <w:pPr>
        <w:spacing w:after="57"/>
        <w:ind w:left="1311"/>
        <w:jc w:val="center"/>
        <w:rPr>
          <w:rFonts w:ascii="Arial" w:hAnsi="Arial" w:cs="Arial"/>
          <w:sz w:val="18"/>
          <w:szCs w:val="18"/>
        </w:rPr>
      </w:pPr>
    </w:p>
    <w:p w14:paraId="21B66314" w14:textId="77777777" w:rsidR="00575903" w:rsidRDefault="00575903" w:rsidP="00575903">
      <w:pPr>
        <w:spacing w:after="57"/>
        <w:ind w:left="1311"/>
        <w:jc w:val="center"/>
        <w:rPr>
          <w:rFonts w:ascii="Arial" w:hAnsi="Arial" w:cs="Arial"/>
          <w:sz w:val="18"/>
          <w:szCs w:val="18"/>
        </w:rPr>
      </w:pPr>
    </w:p>
    <w:p w14:paraId="54639901" w14:textId="77777777" w:rsidR="00BA5DC7" w:rsidRDefault="00BA5DC7" w:rsidP="00BA5DC7">
      <w:pPr>
        <w:spacing w:after="0" w:line="240" w:lineRule="auto"/>
        <w:ind w:right="4393"/>
        <w:jc w:val="both"/>
        <w:rPr>
          <w:rFonts w:ascii="Arial" w:hAnsi="Arial" w:cs="Arial"/>
          <w:sz w:val="18"/>
          <w:szCs w:val="18"/>
        </w:rPr>
      </w:pPr>
      <w:r>
        <w:rPr>
          <w:rFonts w:ascii="Arial" w:hAnsi="Arial" w:cs="Arial"/>
          <w:sz w:val="18"/>
          <w:szCs w:val="18"/>
        </w:rPr>
        <w:t>…………………………………………………….</w:t>
      </w:r>
    </w:p>
    <w:p w14:paraId="556807AD" w14:textId="0BF1AF22" w:rsidR="00575903" w:rsidRDefault="00BA5DC7" w:rsidP="00BA5DC7">
      <w:pPr>
        <w:ind w:left="-5" w:right="-12"/>
        <w:rPr>
          <w:rFonts w:ascii="Arial" w:hAnsi="Arial" w:cs="Arial"/>
          <w:sz w:val="18"/>
          <w:szCs w:val="18"/>
        </w:rPr>
      </w:pPr>
      <w:r>
        <w:rPr>
          <w:rFonts w:ascii="Arial" w:hAnsi="Arial" w:cs="Arial"/>
          <w:iCs/>
          <w:sz w:val="18"/>
          <w:szCs w:val="18"/>
        </w:rPr>
        <w:t>data i podpis Pożyczkobiorcy</w:t>
      </w:r>
    </w:p>
    <w:p w14:paraId="12FB4B2C" w14:textId="77777777" w:rsidR="00575903" w:rsidRDefault="00575903" w:rsidP="00575903">
      <w:pPr>
        <w:rPr>
          <w:rFonts w:ascii="Arial" w:hAnsi="Arial" w:cs="Arial"/>
          <w:sz w:val="18"/>
          <w:szCs w:val="18"/>
        </w:rPr>
      </w:pPr>
      <w:r>
        <w:rPr>
          <w:rFonts w:ascii="Arial" w:hAnsi="Arial" w:cs="Arial"/>
          <w:sz w:val="18"/>
          <w:szCs w:val="18"/>
        </w:rPr>
        <w:t xml:space="preserve"> </w:t>
      </w:r>
    </w:p>
    <w:p w14:paraId="4D7F89DC" w14:textId="77777777" w:rsidR="00575903" w:rsidRDefault="00575903" w:rsidP="00575903">
      <w:pPr>
        <w:spacing w:after="160" w:line="256" w:lineRule="auto"/>
        <w:rPr>
          <w:rFonts w:ascii="Arial" w:hAnsi="Arial" w:cs="Arial"/>
          <w:sz w:val="18"/>
          <w:szCs w:val="18"/>
        </w:rPr>
      </w:pPr>
      <w:r>
        <w:rPr>
          <w:rFonts w:ascii="Arial" w:hAnsi="Arial" w:cs="Arial"/>
          <w:sz w:val="18"/>
          <w:szCs w:val="18"/>
        </w:rPr>
        <w:br w:type="page"/>
      </w:r>
    </w:p>
    <w:p w14:paraId="30D8A393" w14:textId="77777777" w:rsidR="00575903" w:rsidRDefault="00575903" w:rsidP="00575903">
      <w:pPr>
        <w:rPr>
          <w:rFonts w:ascii="Arial" w:hAnsi="Arial" w:cs="Arial"/>
          <w:sz w:val="18"/>
          <w:szCs w:val="18"/>
        </w:rPr>
      </w:pPr>
    </w:p>
    <w:p w14:paraId="02081267" w14:textId="77777777" w:rsidR="00575903" w:rsidRDefault="00575903" w:rsidP="00575903">
      <w:pPr>
        <w:spacing w:after="103" w:line="256" w:lineRule="auto"/>
        <w:rPr>
          <w:rFonts w:ascii="Arial" w:hAnsi="Arial" w:cs="Arial"/>
          <w:sz w:val="18"/>
          <w:szCs w:val="18"/>
        </w:rPr>
      </w:pPr>
      <w:r>
        <w:rPr>
          <w:rFonts w:ascii="Arial" w:hAnsi="Arial" w:cs="Arial"/>
          <w:sz w:val="18"/>
          <w:szCs w:val="18"/>
        </w:rPr>
        <w:t xml:space="preserve"> </w:t>
      </w:r>
      <w:r>
        <w:rPr>
          <w:rFonts w:ascii="Arial" w:hAnsi="Arial" w:cs="Arial"/>
          <w:i/>
          <w:sz w:val="18"/>
          <w:szCs w:val="18"/>
        </w:rPr>
        <w:t xml:space="preserve">Informacja przeznaczona dla osób fizycznych prowadzących działalność gospodarczą </w:t>
      </w:r>
    </w:p>
    <w:tbl>
      <w:tblPr>
        <w:tblStyle w:val="TableGrid0"/>
        <w:tblW w:w="9214" w:type="dxa"/>
        <w:tblInd w:w="-5" w:type="dxa"/>
        <w:tblCellMar>
          <w:top w:w="37" w:type="dxa"/>
          <w:left w:w="108" w:type="dxa"/>
          <w:right w:w="73" w:type="dxa"/>
        </w:tblCellMar>
        <w:tblLook w:val="04A0" w:firstRow="1" w:lastRow="0" w:firstColumn="1" w:lastColumn="0" w:noHBand="0" w:noVBand="1"/>
      </w:tblPr>
      <w:tblGrid>
        <w:gridCol w:w="1820"/>
        <w:gridCol w:w="1395"/>
        <w:gridCol w:w="897"/>
        <w:gridCol w:w="655"/>
        <w:gridCol w:w="1421"/>
        <w:gridCol w:w="486"/>
        <w:gridCol w:w="936"/>
        <w:gridCol w:w="1604"/>
      </w:tblGrid>
      <w:tr w:rsidR="00575903" w14:paraId="14C7C1D0" w14:textId="77777777" w:rsidTr="00A0222D">
        <w:trPr>
          <w:trHeight w:val="487"/>
        </w:trPr>
        <w:tc>
          <w:tcPr>
            <w:tcW w:w="3215" w:type="dxa"/>
            <w:gridSpan w:val="2"/>
            <w:tcBorders>
              <w:top w:val="single" w:sz="4" w:space="0" w:color="DBE5F1"/>
              <w:left w:val="single" w:sz="4" w:space="0" w:color="DBE5F1"/>
              <w:bottom w:val="single" w:sz="4" w:space="0" w:color="DBE5F1"/>
              <w:right w:val="single" w:sz="4" w:space="0" w:color="DBE5F1"/>
            </w:tcBorders>
            <w:hideMark/>
          </w:tcPr>
          <w:p w14:paraId="0AB69E49" w14:textId="77777777" w:rsidR="00575903" w:rsidRDefault="00575903" w:rsidP="00A0222D">
            <w:pPr>
              <w:spacing w:line="256" w:lineRule="auto"/>
              <w:ind w:left="284" w:hanging="284"/>
              <w:rPr>
                <w:rFonts w:ascii="Arial" w:hAnsi="Arial" w:cs="Arial"/>
                <w:sz w:val="18"/>
                <w:szCs w:val="18"/>
              </w:rPr>
            </w:pPr>
            <w:r>
              <w:rPr>
                <w:rFonts w:ascii="Arial" w:hAnsi="Arial" w:cs="Arial"/>
                <w:sz w:val="18"/>
                <w:szCs w:val="18"/>
              </w:rPr>
              <w:t>1.</w:t>
            </w:r>
            <w:r>
              <w:rPr>
                <w:rFonts w:ascii="Arial" w:eastAsia="Arial" w:hAnsi="Arial" w:cs="Arial"/>
                <w:sz w:val="18"/>
                <w:szCs w:val="18"/>
              </w:rPr>
              <w:t xml:space="preserve"> </w:t>
            </w:r>
            <w:r>
              <w:rPr>
                <w:rFonts w:ascii="Arial" w:hAnsi="Arial" w:cs="Arial"/>
                <w:sz w:val="18"/>
                <w:szCs w:val="18"/>
              </w:rPr>
              <w:t xml:space="preserve">Administratorem Pani/Pana danych osobowych jest: </w:t>
            </w:r>
          </w:p>
        </w:tc>
        <w:tc>
          <w:tcPr>
            <w:tcW w:w="1552" w:type="dxa"/>
            <w:gridSpan w:val="2"/>
            <w:tcBorders>
              <w:top w:val="single" w:sz="4" w:space="0" w:color="DBE5F1"/>
              <w:left w:val="single" w:sz="4" w:space="0" w:color="DBE5F1"/>
              <w:bottom w:val="single" w:sz="4" w:space="0" w:color="DBE5F1"/>
              <w:right w:val="single" w:sz="4" w:space="0" w:color="DBE5F1"/>
            </w:tcBorders>
            <w:hideMark/>
          </w:tcPr>
          <w:p w14:paraId="1AE31816" w14:textId="77777777" w:rsidR="00575903" w:rsidRDefault="00575903" w:rsidP="00A0222D">
            <w:pPr>
              <w:spacing w:line="256" w:lineRule="auto"/>
              <w:ind w:right="36"/>
              <w:jc w:val="center"/>
              <w:rPr>
                <w:rFonts w:ascii="Arial" w:hAnsi="Arial" w:cs="Arial"/>
                <w:sz w:val="18"/>
                <w:szCs w:val="18"/>
              </w:rPr>
            </w:pPr>
            <w:r>
              <w:rPr>
                <w:rFonts w:ascii="Arial" w:hAnsi="Arial" w:cs="Arial"/>
                <w:sz w:val="18"/>
                <w:szCs w:val="18"/>
              </w:rPr>
              <w:t>Towarzystwo Inwestycji Społeczno-Ekonomicznych S.A.</w:t>
            </w:r>
          </w:p>
        </w:tc>
        <w:tc>
          <w:tcPr>
            <w:tcW w:w="1421" w:type="dxa"/>
            <w:tcBorders>
              <w:top w:val="single" w:sz="4" w:space="0" w:color="DBE5F1"/>
              <w:left w:val="single" w:sz="4" w:space="0" w:color="DBE5F1"/>
              <w:bottom w:val="single" w:sz="4" w:space="0" w:color="DBE5F1"/>
              <w:right w:val="single" w:sz="4" w:space="0" w:color="DBE5F1"/>
            </w:tcBorders>
            <w:hideMark/>
          </w:tcPr>
          <w:p w14:paraId="151FCBFE" w14:textId="77777777" w:rsidR="00575903" w:rsidRDefault="00575903" w:rsidP="00A0222D">
            <w:pPr>
              <w:spacing w:line="256" w:lineRule="auto"/>
              <w:jc w:val="center"/>
              <w:rPr>
                <w:rFonts w:ascii="Arial" w:hAnsi="Arial" w:cs="Arial"/>
                <w:sz w:val="18"/>
                <w:szCs w:val="18"/>
              </w:rPr>
            </w:pPr>
            <w:r>
              <w:rPr>
                <w:rFonts w:ascii="Arial" w:hAnsi="Arial" w:cs="Arial"/>
                <w:sz w:val="18"/>
                <w:szCs w:val="18"/>
              </w:rPr>
              <w:t xml:space="preserve">BIG </w:t>
            </w:r>
            <w:proofErr w:type="spellStart"/>
            <w:r>
              <w:rPr>
                <w:rFonts w:ascii="Arial" w:hAnsi="Arial" w:cs="Arial"/>
                <w:sz w:val="18"/>
                <w:szCs w:val="18"/>
              </w:rPr>
              <w:t>InfoMonitor</w:t>
            </w:r>
            <w:proofErr w:type="spellEnd"/>
            <w:r>
              <w:rPr>
                <w:rFonts w:ascii="Arial" w:hAnsi="Arial" w:cs="Arial"/>
                <w:sz w:val="18"/>
                <w:szCs w:val="18"/>
              </w:rPr>
              <w:t xml:space="preserve"> S.A. </w:t>
            </w:r>
          </w:p>
        </w:tc>
        <w:tc>
          <w:tcPr>
            <w:tcW w:w="1422" w:type="dxa"/>
            <w:gridSpan w:val="2"/>
            <w:tcBorders>
              <w:top w:val="single" w:sz="4" w:space="0" w:color="DBE5F1"/>
              <w:left w:val="single" w:sz="4" w:space="0" w:color="DBE5F1"/>
              <w:bottom w:val="single" w:sz="4" w:space="0" w:color="DBE5F1"/>
              <w:right w:val="single" w:sz="4" w:space="0" w:color="DBE5F1"/>
            </w:tcBorders>
            <w:hideMark/>
          </w:tcPr>
          <w:p w14:paraId="7FE188DA" w14:textId="77777777" w:rsidR="00575903" w:rsidRDefault="00575903" w:rsidP="00A0222D">
            <w:pPr>
              <w:spacing w:line="256" w:lineRule="auto"/>
              <w:jc w:val="center"/>
              <w:rPr>
                <w:rFonts w:ascii="Arial" w:hAnsi="Arial" w:cs="Arial"/>
                <w:sz w:val="18"/>
                <w:szCs w:val="18"/>
              </w:rPr>
            </w:pPr>
            <w:r>
              <w:rPr>
                <w:rFonts w:ascii="Arial" w:hAnsi="Arial" w:cs="Arial"/>
                <w:sz w:val="18"/>
                <w:szCs w:val="18"/>
              </w:rPr>
              <w:t xml:space="preserve">Biuro Informacji Kredytowej S.A. </w:t>
            </w:r>
          </w:p>
        </w:tc>
        <w:tc>
          <w:tcPr>
            <w:tcW w:w="1604" w:type="dxa"/>
            <w:tcBorders>
              <w:top w:val="single" w:sz="4" w:space="0" w:color="DBE5F1"/>
              <w:left w:val="single" w:sz="4" w:space="0" w:color="DBE5F1"/>
              <w:bottom w:val="single" w:sz="4" w:space="0" w:color="DBE5F1"/>
              <w:right w:val="single" w:sz="4" w:space="0" w:color="DBE5F1"/>
            </w:tcBorders>
            <w:hideMark/>
          </w:tcPr>
          <w:p w14:paraId="0A4C16E3" w14:textId="77777777" w:rsidR="00575903" w:rsidRDefault="00575903" w:rsidP="00A0222D">
            <w:pPr>
              <w:spacing w:after="13" w:line="256" w:lineRule="auto"/>
              <w:ind w:right="36"/>
              <w:jc w:val="center"/>
              <w:rPr>
                <w:rFonts w:ascii="Arial" w:hAnsi="Arial" w:cs="Arial"/>
                <w:sz w:val="18"/>
                <w:szCs w:val="18"/>
              </w:rPr>
            </w:pPr>
            <w:r>
              <w:rPr>
                <w:rFonts w:ascii="Arial" w:hAnsi="Arial" w:cs="Arial"/>
                <w:sz w:val="18"/>
                <w:szCs w:val="18"/>
              </w:rPr>
              <w:t xml:space="preserve">Związek Banków </w:t>
            </w:r>
          </w:p>
          <w:p w14:paraId="2416ABC1" w14:textId="77777777" w:rsidR="00575903" w:rsidRDefault="00575903" w:rsidP="00A0222D">
            <w:pPr>
              <w:spacing w:line="256" w:lineRule="auto"/>
              <w:ind w:right="40"/>
              <w:jc w:val="center"/>
              <w:rPr>
                <w:rFonts w:ascii="Arial" w:hAnsi="Arial" w:cs="Arial"/>
                <w:sz w:val="18"/>
                <w:szCs w:val="18"/>
              </w:rPr>
            </w:pPr>
            <w:r>
              <w:rPr>
                <w:rFonts w:ascii="Arial" w:hAnsi="Arial" w:cs="Arial"/>
                <w:sz w:val="18"/>
                <w:szCs w:val="18"/>
              </w:rPr>
              <w:t xml:space="preserve">Polskich </w:t>
            </w:r>
          </w:p>
        </w:tc>
      </w:tr>
      <w:tr w:rsidR="00575903" w14:paraId="4BB7ECC8" w14:textId="77777777" w:rsidTr="00A0222D">
        <w:trPr>
          <w:trHeight w:val="631"/>
        </w:trPr>
        <w:tc>
          <w:tcPr>
            <w:tcW w:w="3215" w:type="dxa"/>
            <w:gridSpan w:val="2"/>
            <w:tcBorders>
              <w:top w:val="single" w:sz="4" w:space="0" w:color="DBE5F1"/>
              <w:left w:val="single" w:sz="4" w:space="0" w:color="DBE5F1"/>
              <w:bottom w:val="single" w:sz="4" w:space="0" w:color="DBE5F1"/>
              <w:right w:val="single" w:sz="4" w:space="0" w:color="DBE5F1"/>
            </w:tcBorders>
            <w:hideMark/>
          </w:tcPr>
          <w:p w14:paraId="4E6312F7" w14:textId="77777777" w:rsidR="00575903" w:rsidRDefault="00575903" w:rsidP="00A0222D">
            <w:pPr>
              <w:spacing w:line="256" w:lineRule="auto"/>
              <w:ind w:left="284" w:right="20" w:hanging="284"/>
              <w:rPr>
                <w:rFonts w:ascii="Arial" w:hAnsi="Arial" w:cs="Arial"/>
                <w:sz w:val="18"/>
                <w:szCs w:val="18"/>
              </w:rPr>
            </w:pPr>
            <w:r>
              <w:rPr>
                <w:rFonts w:ascii="Arial" w:hAnsi="Arial" w:cs="Arial"/>
                <w:sz w:val="18"/>
                <w:szCs w:val="18"/>
              </w:rPr>
              <w:t>2.</w:t>
            </w:r>
            <w:r>
              <w:rPr>
                <w:rFonts w:ascii="Arial" w:eastAsia="Arial" w:hAnsi="Arial" w:cs="Arial"/>
                <w:sz w:val="18"/>
                <w:szCs w:val="18"/>
              </w:rPr>
              <w:t xml:space="preserve"> </w:t>
            </w:r>
            <w:r>
              <w:rPr>
                <w:rFonts w:ascii="Arial" w:hAnsi="Arial" w:cs="Arial"/>
                <w:sz w:val="18"/>
                <w:szCs w:val="18"/>
              </w:rPr>
              <w:t xml:space="preserve">Z Administratorem można się skontaktować poprzez adres e-mail, lub pisemnie (adres siedziby Administratora): </w:t>
            </w:r>
          </w:p>
        </w:tc>
        <w:tc>
          <w:tcPr>
            <w:tcW w:w="1552" w:type="dxa"/>
            <w:gridSpan w:val="2"/>
            <w:tcBorders>
              <w:top w:val="single" w:sz="4" w:space="0" w:color="DBE5F1"/>
              <w:left w:val="single" w:sz="4" w:space="0" w:color="DBE5F1"/>
              <w:bottom w:val="single" w:sz="4" w:space="0" w:color="DBE5F1"/>
              <w:right w:val="single" w:sz="4" w:space="0" w:color="DBE5F1"/>
            </w:tcBorders>
            <w:hideMark/>
          </w:tcPr>
          <w:p w14:paraId="49DB75BB" w14:textId="77777777" w:rsidR="00575903" w:rsidRDefault="00575903" w:rsidP="00A0222D">
            <w:pPr>
              <w:spacing w:after="13" w:line="256" w:lineRule="auto"/>
              <w:ind w:left="4"/>
              <w:jc w:val="center"/>
              <w:rPr>
                <w:rFonts w:ascii="Arial" w:hAnsi="Arial" w:cs="Arial"/>
                <w:sz w:val="18"/>
                <w:szCs w:val="18"/>
              </w:rPr>
            </w:pPr>
            <w:r>
              <w:rPr>
                <w:rFonts w:ascii="Arial" w:hAnsi="Arial" w:cs="Arial"/>
                <w:sz w:val="18"/>
                <w:szCs w:val="18"/>
              </w:rPr>
              <w:t xml:space="preserve"> </w:t>
            </w:r>
          </w:p>
          <w:p w14:paraId="03406546" w14:textId="77777777" w:rsidR="00575903" w:rsidRDefault="00575903" w:rsidP="00A0222D">
            <w:pPr>
              <w:spacing w:line="256" w:lineRule="auto"/>
              <w:ind w:left="12"/>
              <w:jc w:val="center"/>
              <w:rPr>
                <w:rFonts w:ascii="Arial" w:hAnsi="Arial" w:cs="Arial"/>
                <w:sz w:val="18"/>
                <w:szCs w:val="18"/>
              </w:rPr>
            </w:pPr>
            <w:r>
              <w:rPr>
                <w:rFonts w:ascii="Arial" w:hAnsi="Arial" w:cs="Arial"/>
                <w:sz w:val="18"/>
                <w:szCs w:val="18"/>
              </w:rPr>
              <w:t>iodo@tise.pl</w:t>
            </w:r>
          </w:p>
        </w:tc>
        <w:tc>
          <w:tcPr>
            <w:tcW w:w="1421" w:type="dxa"/>
            <w:tcBorders>
              <w:top w:val="single" w:sz="4" w:space="0" w:color="DBE5F1"/>
              <w:left w:val="single" w:sz="4" w:space="0" w:color="DBE5F1"/>
              <w:bottom w:val="single" w:sz="4" w:space="0" w:color="DBE5F1"/>
              <w:right w:val="single" w:sz="4" w:space="0" w:color="DBE5F1"/>
            </w:tcBorders>
            <w:vAlign w:val="center"/>
            <w:hideMark/>
          </w:tcPr>
          <w:p w14:paraId="5879D5D7" w14:textId="77777777" w:rsidR="00575903" w:rsidRDefault="00575903" w:rsidP="00A0222D">
            <w:pPr>
              <w:spacing w:line="256" w:lineRule="auto"/>
              <w:ind w:right="31"/>
              <w:jc w:val="center"/>
              <w:rPr>
                <w:rFonts w:ascii="Arial" w:hAnsi="Arial" w:cs="Arial"/>
                <w:sz w:val="18"/>
                <w:szCs w:val="18"/>
              </w:rPr>
            </w:pPr>
            <w:r>
              <w:rPr>
                <w:rFonts w:ascii="Arial" w:hAnsi="Arial" w:cs="Arial"/>
                <w:color w:val="0000FF"/>
                <w:sz w:val="18"/>
                <w:szCs w:val="18"/>
                <w:u w:val="single" w:color="0000FF"/>
              </w:rPr>
              <w:t>info@big.pl</w:t>
            </w:r>
            <w:r>
              <w:rPr>
                <w:rFonts w:ascii="Arial" w:hAnsi="Arial" w:cs="Arial"/>
                <w:sz w:val="18"/>
                <w:szCs w:val="18"/>
              </w:rPr>
              <w:t xml:space="preserve">  </w:t>
            </w:r>
          </w:p>
        </w:tc>
        <w:tc>
          <w:tcPr>
            <w:tcW w:w="1422" w:type="dxa"/>
            <w:gridSpan w:val="2"/>
            <w:tcBorders>
              <w:top w:val="single" w:sz="4" w:space="0" w:color="DBE5F1"/>
              <w:left w:val="single" w:sz="4" w:space="0" w:color="DBE5F1"/>
              <w:bottom w:val="single" w:sz="4" w:space="0" w:color="DBE5F1"/>
              <w:right w:val="single" w:sz="4" w:space="0" w:color="DBE5F1"/>
            </w:tcBorders>
            <w:vAlign w:val="center"/>
            <w:hideMark/>
          </w:tcPr>
          <w:p w14:paraId="550D87C7" w14:textId="77777777" w:rsidR="00575903" w:rsidRDefault="00575903" w:rsidP="00A0222D">
            <w:pPr>
              <w:spacing w:line="256" w:lineRule="auto"/>
              <w:ind w:right="38"/>
              <w:jc w:val="center"/>
              <w:rPr>
                <w:rFonts w:ascii="Arial" w:hAnsi="Arial" w:cs="Arial"/>
                <w:sz w:val="18"/>
                <w:szCs w:val="18"/>
              </w:rPr>
            </w:pPr>
            <w:r>
              <w:rPr>
                <w:rFonts w:ascii="Arial" w:hAnsi="Arial" w:cs="Arial"/>
                <w:color w:val="0000FF"/>
                <w:sz w:val="18"/>
                <w:szCs w:val="18"/>
                <w:u w:val="single" w:color="0000FF"/>
              </w:rPr>
              <w:t>info@bik.pl</w:t>
            </w:r>
            <w:r>
              <w:rPr>
                <w:rFonts w:ascii="Arial" w:hAnsi="Arial" w:cs="Arial"/>
                <w:sz w:val="18"/>
                <w:szCs w:val="18"/>
              </w:rPr>
              <w:t xml:space="preserve"> </w:t>
            </w:r>
          </w:p>
        </w:tc>
        <w:tc>
          <w:tcPr>
            <w:tcW w:w="1604" w:type="dxa"/>
            <w:tcBorders>
              <w:top w:val="single" w:sz="4" w:space="0" w:color="DBE5F1"/>
              <w:left w:val="single" w:sz="4" w:space="0" w:color="DBE5F1"/>
              <w:bottom w:val="single" w:sz="4" w:space="0" w:color="DBE5F1"/>
              <w:right w:val="single" w:sz="4" w:space="0" w:color="DBE5F1"/>
            </w:tcBorders>
            <w:vAlign w:val="center"/>
            <w:hideMark/>
          </w:tcPr>
          <w:p w14:paraId="031EB2A4" w14:textId="77777777" w:rsidR="00575903" w:rsidRDefault="00575903" w:rsidP="00A0222D">
            <w:pPr>
              <w:spacing w:line="256" w:lineRule="auto"/>
              <w:ind w:right="37"/>
              <w:jc w:val="center"/>
              <w:rPr>
                <w:rFonts w:ascii="Arial" w:hAnsi="Arial" w:cs="Arial"/>
                <w:sz w:val="18"/>
                <w:szCs w:val="18"/>
              </w:rPr>
            </w:pPr>
            <w:r>
              <w:rPr>
                <w:rFonts w:ascii="Arial" w:hAnsi="Arial" w:cs="Arial"/>
                <w:color w:val="0000FF"/>
                <w:sz w:val="18"/>
                <w:szCs w:val="18"/>
                <w:u w:val="single" w:color="0000FF"/>
              </w:rPr>
              <w:t>kontakt@zbp.pl</w:t>
            </w:r>
            <w:r>
              <w:rPr>
                <w:rFonts w:ascii="Arial" w:hAnsi="Arial" w:cs="Arial"/>
                <w:sz w:val="18"/>
                <w:szCs w:val="18"/>
              </w:rPr>
              <w:t xml:space="preserve">  </w:t>
            </w:r>
          </w:p>
        </w:tc>
      </w:tr>
      <w:tr w:rsidR="00575903" w14:paraId="348F0137" w14:textId="77777777" w:rsidTr="00A0222D">
        <w:trPr>
          <w:trHeight w:val="881"/>
        </w:trPr>
        <w:tc>
          <w:tcPr>
            <w:tcW w:w="3215" w:type="dxa"/>
            <w:gridSpan w:val="2"/>
            <w:tcBorders>
              <w:top w:val="single" w:sz="4" w:space="0" w:color="DBE5F1"/>
              <w:left w:val="single" w:sz="4" w:space="0" w:color="DBE5F1"/>
              <w:bottom w:val="single" w:sz="4" w:space="0" w:color="DBE5F1"/>
              <w:right w:val="single" w:sz="4" w:space="0" w:color="DBE5F1"/>
            </w:tcBorders>
            <w:hideMark/>
          </w:tcPr>
          <w:p w14:paraId="6A039F21" w14:textId="77777777" w:rsidR="00575903" w:rsidRDefault="00575903" w:rsidP="00A0222D">
            <w:pPr>
              <w:spacing w:line="256" w:lineRule="auto"/>
              <w:ind w:left="284" w:hanging="284"/>
              <w:rPr>
                <w:rFonts w:ascii="Arial" w:hAnsi="Arial" w:cs="Arial"/>
                <w:sz w:val="18"/>
                <w:szCs w:val="18"/>
              </w:rPr>
            </w:pPr>
            <w:r>
              <w:rPr>
                <w:rFonts w:ascii="Arial" w:hAnsi="Arial" w:cs="Arial"/>
                <w:sz w:val="18"/>
                <w:szCs w:val="18"/>
              </w:rPr>
              <w:t>3.</w:t>
            </w:r>
            <w:r>
              <w:rPr>
                <w:rFonts w:ascii="Arial" w:eastAsia="Arial" w:hAnsi="Arial" w:cs="Arial"/>
                <w:sz w:val="18"/>
                <w:szCs w:val="18"/>
              </w:rPr>
              <w:t xml:space="preserve"> </w:t>
            </w:r>
            <w:r>
              <w:rPr>
                <w:rFonts w:ascii="Arial" w:hAnsi="Arial" w:cs="Arial"/>
                <w:sz w:val="18"/>
                <w:szCs w:val="18"/>
              </w:rPr>
              <w:t xml:space="preserve">Wyznaczeni zostali inspektorzy ochrony danych*, z którym można się skontaktować poprzez adres poczty elektronicznej lub pisemnie (adres siedziby Administratora) </w:t>
            </w:r>
          </w:p>
        </w:tc>
        <w:tc>
          <w:tcPr>
            <w:tcW w:w="1552" w:type="dxa"/>
            <w:gridSpan w:val="2"/>
            <w:tcBorders>
              <w:top w:val="single" w:sz="4" w:space="0" w:color="DBE5F1"/>
              <w:left w:val="single" w:sz="4" w:space="0" w:color="DBE5F1"/>
              <w:bottom w:val="single" w:sz="4" w:space="0" w:color="DBE5F1"/>
              <w:right w:val="single" w:sz="4" w:space="0" w:color="DBE5F1"/>
            </w:tcBorders>
            <w:hideMark/>
          </w:tcPr>
          <w:p w14:paraId="27FCAA1A" w14:textId="77777777" w:rsidR="00575903" w:rsidRDefault="00575903" w:rsidP="00A0222D">
            <w:pPr>
              <w:spacing w:after="16" w:line="256" w:lineRule="auto"/>
              <w:ind w:left="4"/>
              <w:jc w:val="center"/>
              <w:rPr>
                <w:rFonts w:ascii="Arial" w:hAnsi="Arial" w:cs="Arial"/>
                <w:sz w:val="18"/>
                <w:szCs w:val="18"/>
              </w:rPr>
            </w:pPr>
            <w:r>
              <w:rPr>
                <w:rFonts w:ascii="Arial" w:hAnsi="Arial" w:cs="Arial"/>
                <w:sz w:val="18"/>
                <w:szCs w:val="18"/>
              </w:rPr>
              <w:t xml:space="preserve"> </w:t>
            </w:r>
          </w:p>
          <w:p w14:paraId="23167D9D" w14:textId="77777777" w:rsidR="00575903" w:rsidRDefault="00575903" w:rsidP="00A0222D">
            <w:pPr>
              <w:spacing w:line="256" w:lineRule="auto"/>
              <w:jc w:val="center"/>
              <w:rPr>
                <w:rFonts w:ascii="Arial" w:hAnsi="Arial" w:cs="Arial"/>
                <w:sz w:val="18"/>
                <w:szCs w:val="18"/>
              </w:rPr>
            </w:pPr>
            <w:r>
              <w:rPr>
                <w:rFonts w:ascii="Arial" w:hAnsi="Arial" w:cs="Arial"/>
                <w:sz w:val="18"/>
                <w:szCs w:val="18"/>
              </w:rPr>
              <w:t>iodo@tise.pl</w:t>
            </w:r>
          </w:p>
        </w:tc>
        <w:tc>
          <w:tcPr>
            <w:tcW w:w="1421" w:type="dxa"/>
            <w:tcBorders>
              <w:top w:val="single" w:sz="4" w:space="0" w:color="DBE5F1"/>
              <w:left w:val="single" w:sz="4" w:space="0" w:color="DBE5F1"/>
              <w:bottom w:val="single" w:sz="4" w:space="0" w:color="DBE5F1"/>
              <w:right w:val="single" w:sz="4" w:space="0" w:color="DBE5F1"/>
            </w:tcBorders>
            <w:vAlign w:val="center"/>
            <w:hideMark/>
          </w:tcPr>
          <w:p w14:paraId="30DDC588" w14:textId="77777777" w:rsidR="00575903" w:rsidRDefault="00575903" w:rsidP="00A0222D">
            <w:pPr>
              <w:spacing w:line="256" w:lineRule="auto"/>
              <w:ind w:right="36"/>
              <w:jc w:val="center"/>
              <w:rPr>
                <w:rFonts w:ascii="Arial" w:hAnsi="Arial" w:cs="Arial"/>
                <w:sz w:val="18"/>
                <w:szCs w:val="18"/>
              </w:rPr>
            </w:pPr>
            <w:r>
              <w:rPr>
                <w:rFonts w:ascii="Arial" w:hAnsi="Arial" w:cs="Arial"/>
                <w:sz w:val="18"/>
                <w:szCs w:val="18"/>
              </w:rPr>
              <w:t xml:space="preserve">iod@big.pl </w:t>
            </w:r>
          </w:p>
        </w:tc>
        <w:tc>
          <w:tcPr>
            <w:tcW w:w="1422" w:type="dxa"/>
            <w:gridSpan w:val="2"/>
            <w:tcBorders>
              <w:top w:val="single" w:sz="4" w:space="0" w:color="DBE5F1"/>
              <w:left w:val="single" w:sz="4" w:space="0" w:color="DBE5F1"/>
              <w:bottom w:val="single" w:sz="4" w:space="0" w:color="DBE5F1"/>
              <w:right w:val="single" w:sz="4" w:space="0" w:color="DBE5F1"/>
            </w:tcBorders>
            <w:vAlign w:val="center"/>
            <w:hideMark/>
          </w:tcPr>
          <w:p w14:paraId="46EFAF8C" w14:textId="77777777" w:rsidR="00575903" w:rsidRDefault="00575903" w:rsidP="00A0222D">
            <w:pPr>
              <w:spacing w:line="256" w:lineRule="auto"/>
              <w:ind w:right="37"/>
              <w:jc w:val="center"/>
              <w:rPr>
                <w:rFonts w:ascii="Arial" w:hAnsi="Arial" w:cs="Arial"/>
                <w:sz w:val="18"/>
                <w:szCs w:val="18"/>
              </w:rPr>
            </w:pPr>
            <w:r>
              <w:rPr>
                <w:rFonts w:ascii="Arial" w:hAnsi="Arial" w:cs="Arial"/>
                <w:sz w:val="18"/>
                <w:szCs w:val="18"/>
              </w:rPr>
              <w:t xml:space="preserve">iod@bik.pl  </w:t>
            </w:r>
          </w:p>
        </w:tc>
        <w:tc>
          <w:tcPr>
            <w:tcW w:w="1604" w:type="dxa"/>
            <w:tcBorders>
              <w:top w:val="single" w:sz="4" w:space="0" w:color="DBE5F1"/>
              <w:left w:val="single" w:sz="4" w:space="0" w:color="DBE5F1"/>
              <w:bottom w:val="single" w:sz="4" w:space="0" w:color="DBE5F1"/>
              <w:right w:val="single" w:sz="4" w:space="0" w:color="DBE5F1"/>
            </w:tcBorders>
            <w:vAlign w:val="center"/>
            <w:hideMark/>
          </w:tcPr>
          <w:p w14:paraId="742E7016" w14:textId="77777777" w:rsidR="00575903" w:rsidRDefault="00575903" w:rsidP="00A0222D">
            <w:pPr>
              <w:spacing w:line="256" w:lineRule="auto"/>
              <w:ind w:right="39"/>
              <w:jc w:val="center"/>
              <w:rPr>
                <w:rFonts w:ascii="Arial" w:hAnsi="Arial" w:cs="Arial"/>
                <w:sz w:val="18"/>
                <w:szCs w:val="18"/>
              </w:rPr>
            </w:pPr>
            <w:r>
              <w:rPr>
                <w:rFonts w:ascii="Arial" w:hAnsi="Arial" w:cs="Arial"/>
                <w:sz w:val="18"/>
                <w:szCs w:val="18"/>
              </w:rPr>
              <w:t xml:space="preserve">iod@zbp.pl </w:t>
            </w:r>
          </w:p>
        </w:tc>
      </w:tr>
      <w:tr w:rsidR="00575903" w14:paraId="2A0AF08D" w14:textId="77777777" w:rsidTr="00A0222D">
        <w:trPr>
          <w:trHeight w:val="425"/>
        </w:trPr>
        <w:tc>
          <w:tcPr>
            <w:tcW w:w="9214" w:type="dxa"/>
            <w:gridSpan w:val="8"/>
            <w:tcBorders>
              <w:top w:val="single" w:sz="4" w:space="0" w:color="DBE5F1"/>
              <w:left w:val="single" w:sz="4" w:space="0" w:color="DBE5F1"/>
              <w:bottom w:val="single" w:sz="4" w:space="0" w:color="DBE5F1"/>
              <w:right w:val="single" w:sz="4" w:space="0" w:color="DBE5F1"/>
            </w:tcBorders>
            <w:hideMark/>
          </w:tcPr>
          <w:p w14:paraId="6D2E7352" w14:textId="77777777" w:rsidR="00575903" w:rsidRDefault="00575903" w:rsidP="00A0222D">
            <w:pPr>
              <w:spacing w:line="256" w:lineRule="auto"/>
              <w:ind w:left="284" w:hanging="284"/>
              <w:rPr>
                <w:rFonts w:ascii="Arial" w:hAnsi="Arial" w:cs="Arial"/>
                <w:sz w:val="18"/>
                <w:szCs w:val="18"/>
              </w:rPr>
            </w:pPr>
            <w:r>
              <w:rPr>
                <w:rFonts w:ascii="Arial" w:hAnsi="Arial" w:cs="Arial"/>
                <w:sz w:val="18"/>
                <w:szCs w:val="18"/>
              </w:rPr>
              <w:t>4.</w:t>
            </w:r>
            <w:r>
              <w:rPr>
                <w:rFonts w:ascii="Arial" w:eastAsia="Arial" w:hAnsi="Arial" w:cs="Arial"/>
                <w:sz w:val="18"/>
                <w:szCs w:val="18"/>
              </w:rPr>
              <w:t xml:space="preserve"> </w:t>
            </w:r>
            <w:r>
              <w:rPr>
                <w:rFonts w:ascii="Arial" w:hAnsi="Arial" w:cs="Arial"/>
                <w:sz w:val="18"/>
                <w:szCs w:val="18"/>
              </w:rPr>
              <w:t xml:space="preserve">Z inspektorem ochrony danych można się kontaktować we wszystkich sprawach dotyczących przetwarzania danych osobowych oraz korzystania z praw związanych z przetwarzaniem danych. </w:t>
            </w:r>
          </w:p>
        </w:tc>
      </w:tr>
      <w:tr w:rsidR="00575903" w14:paraId="0EBCF897" w14:textId="77777777" w:rsidTr="00A0222D">
        <w:trPr>
          <w:trHeight w:val="2835"/>
        </w:trPr>
        <w:tc>
          <w:tcPr>
            <w:tcW w:w="1820" w:type="dxa"/>
            <w:tcBorders>
              <w:top w:val="single" w:sz="4" w:space="0" w:color="DBE5F1"/>
              <w:left w:val="single" w:sz="4" w:space="0" w:color="DBE5F1"/>
              <w:bottom w:val="single" w:sz="4" w:space="0" w:color="DBE5F1"/>
              <w:right w:val="single" w:sz="4" w:space="0" w:color="DBE5F1"/>
            </w:tcBorders>
            <w:hideMark/>
          </w:tcPr>
          <w:p w14:paraId="00BB0A19" w14:textId="77777777" w:rsidR="00575903" w:rsidRDefault="00575903" w:rsidP="00A0222D">
            <w:pPr>
              <w:spacing w:line="256" w:lineRule="auto"/>
              <w:ind w:left="284" w:hanging="284"/>
              <w:rPr>
                <w:rFonts w:ascii="Arial" w:hAnsi="Arial" w:cs="Arial"/>
                <w:sz w:val="18"/>
                <w:szCs w:val="18"/>
              </w:rPr>
            </w:pPr>
            <w:r>
              <w:rPr>
                <w:rFonts w:ascii="Arial" w:hAnsi="Arial" w:cs="Arial"/>
                <w:sz w:val="18"/>
                <w:szCs w:val="18"/>
              </w:rPr>
              <w:t>5.</w:t>
            </w:r>
            <w:r>
              <w:rPr>
                <w:rFonts w:ascii="Arial" w:eastAsia="Arial" w:hAnsi="Arial" w:cs="Arial"/>
                <w:sz w:val="18"/>
                <w:szCs w:val="18"/>
              </w:rPr>
              <w:t xml:space="preserve"> </w:t>
            </w:r>
            <w:r>
              <w:rPr>
                <w:rFonts w:ascii="Arial" w:hAnsi="Arial" w:cs="Arial"/>
                <w:sz w:val="18"/>
                <w:szCs w:val="18"/>
              </w:rPr>
              <w:t xml:space="preserve">Pani/Pana dane będą przetwarzane przez: </w:t>
            </w:r>
          </w:p>
        </w:tc>
        <w:tc>
          <w:tcPr>
            <w:tcW w:w="2292" w:type="dxa"/>
            <w:gridSpan w:val="2"/>
            <w:tcBorders>
              <w:top w:val="single" w:sz="4" w:space="0" w:color="DBE5F1"/>
              <w:left w:val="single" w:sz="4" w:space="0" w:color="DBE5F1"/>
              <w:bottom w:val="single" w:sz="4" w:space="0" w:color="DBE5F1"/>
              <w:right w:val="single" w:sz="4" w:space="0" w:color="DBE5F1"/>
            </w:tcBorders>
            <w:hideMark/>
          </w:tcPr>
          <w:p w14:paraId="227F0F64" w14:textId="77777777" w:rsidR="00575903" w:rsidRDefault="00575903" w:rsidP="00A0222D">
            <w:pPr>
              <w:spacing w:line="256" w:lineRule="auto"/>
              <w:ind w:right="9"/>
              <w:rPr>
                <w:rFonts w:ascii="Arial" w:hAnsi="Arial" w:cs="Arial"/>
                <w:sz w:val="18"/>
                <w:szCs w:val="18"/>
              </w:rPr>
            </w:pPr>
            <w:r>
              <w:rPr>
                <w:rFonts w:ascii="Arial" w:hAnsi="Arial" w:cs="Arial"/>
                <w:sz w:val="18"/>
                <w:szCs w:val="18"/>
              </w:rPr>
              <w:t xml:space="preserve">Pełnomocnika w celu realizacji Pełnomocnictwa do składania upoważnień niezbędnych do pozyskania informacji gospodarczych lub danych gospodarczych potrzebnych do weryfikacji wiarygodności płatniczej, co stanowi uzasadniony interes Administratora danych, będący podstawą przetwarzania Pani/Pana danych osobowych.  </w:t>
            </w:r>
          </w:p>
        </w:tc>
        <w:tc>
          <w:tcPr>
            <w:tcW w:w="2562" w:type="dxa"/>
            <w:gridSpan w:val="3"/>
            <w:tcBorders>
              <w:top w:val="single" w:sz="4" w:space="0" w:color="DBE5F1"/>
              <w:left w:val="single" w:sz="4" w:space="0" w:color="DBE5F1"/>
              <w:bottom w:val="single" w:sz="4" w:space="0" w:color="DBE5F1"/>
              <w:right w:val="single" w:sz="4" w:space="0" w:color="DBE5F1"/>
            </w:tcBorders>
            <w:hideMark/>
          </w:tcPr>
          <w:p w14:paraId="7F7E2C8B" w14:textId="77777777" w:rsidR="00575903" w:rsidRDefault="00575903" w:rsidP="00A0222D">
            <w:pPr>
              <w:spacing w:line="256" w:lineRule="auto"/>
              <w:rPr>
                <w:rFonts w:ascii="Arial" w:hAnsi="Arial" w:cs="Arial"/>
                <w:sz w:val="18"/>
                <w:szCs w:val="18"/>
              </w:rPr>
            </w:pPr>
            <w:r>
              <w:rPr>
                <w:rFonts w:ascii="Arial" w:hAnsi="Arial" w:cs="Arial"/>
                <w:sz w:val="18"/>
                <w:szCs w:val="18"/>
              </w:rPr>
              <w:t xml:space="preserve">BIG </w:t>
            </w:r>
            <w:proofErr w:type="spellStart"/>
            <w:r>
              <w:rPr>
                <w:rFonts w:ascii="Arial" w:hAnsi="Arial" w:cs="Arial"/>
                <w:sz w:val="18"/>
                <w:szCs w:val="18"/>
              </w:rPr>
              <w:t>InfoMonitor</w:t>
            </w:r>
            <w:proofErr w:type="spellEnd"/>
            <w:r>
              <w:rPr>
                <w:rFonts w:ascii="Arial" w:hAnsi="Arial" w:cs="Arial"/>
                <w:sz w:val="18"/>
                <w:szCs w:val="18"/>
              </w:rPr>
              <w:t xml:space="preserve">, w celu ewentualnej weryfikacji poprawności udzielenia upoważnienia niezbędnego do udostępnienia danych gospodarczych, co stanowi uzasadniony interes Administratora danych, będący podstawą przetwarzania Pani/Pana danych osobowych.  </w:t>
            </w:r>
          </w:p>
        </w:tc>
        <w:tc>
          <w:tcPr>
            <w:tcW w:w="2540" w:type="dxa"/>
            <w:gridSpan w:val="2"/>
            <w:tcBorders>
              <w:top w:val="single" w:sz="4" w:space="0" w:color="DBE5F1"/>
              <w:left w:val="single" w:sz="4" w:space="0" w:color="DBE5F1"/>
              <w:bottom w:val="single" w:sz="4" w:space="0" w:color="DBE5F1"/>
              <w:right w:val="single" w:sz="4" w:space="0" w:color="DBE5F1"/>
            </w:tcBorders>
            <w:hideMark/>
          </w:tcPr>
          <w:p w14:paraId="267FC533" w14:textId="77777777" w:rsidR="00575903" w:rsidRDefault="00575903" w:rsidP="00A0222D">
            <w:pPr>
              <w:spacing w:line="256" w:lineRule="auto"/>
              <w:rPr>
                <w:rFonts w:ascii="Arial" w:hAnsi="Arial" w:cs="Arial"/>
                <w:sz w:val="18"/>
                <w:szCs w:val="18"/>
              </w:rPr>
            </w:pPr>
            <w:r>
              <w:rPr>
                <w:rFonts w:ascii="Arial" w:hAnsi="Arial" w:cs="Arial"/>
                <w:sz w:val="18"/>
                <w:szCs w:val="18"/>
              </w:rPr>
              <w:t xml:space="preserve">BIK i ZBP w celu ewentualnej weryfikacji poprawności udzielenia upoważnienia niezbędnego do  udostępnienia danych gospodarczych, co stanowi uzasadniony interes Administratora danych, będący podstawą przetwarzania Pani/Pana danych osobowych.  </w:t>
            </w:r>
          </w:p>
        </w:tc>
      </w:tr>
      <w:tr w:rsidR="00575903" w14:paraId="33933BEB" w14:textId="77777777" w:rsidTr="00A0222D">
        <w:trPr>
          <w:trHeight w:val="1450"/>
        </w:trPr>
        <w:tc>
          <w:tcPr>
            <w:tcW w:w="9214" w:type="dxa"/>
            <w:gridSpan w:val="8"/>
            <w:tcBorders>
              <w:top w:val="single" w:sz="4" w:space="0" w:color="DBE5F1"/>
              <w:left w:val="single" w:sz="4" w:space="0" w:color="DBE5F1"/>
              <w:bottom w:val="single" w:sz="4" w:space="0" w:color="DBE5F1"/>
              <w:right w:val="single" w:sz="4" w:space="0" w:color="DBE5F1"/>
            </w:tcBorders>
            <w:hideMark/>
          </w:tcPr>
          <w:p w14:paraId="02998224" w14:textId="77777777" w:rsidR="00575903" w:rsidRDefault="00575903" w:rsidP="00575903">
            <w:pPr>
              <w:numPr>
                <w:ilvl w:val="0"/>
                <w:numId w:val="24"/>
              </w:numPr>
              <w:spacing w:after="8" w:line="256" w:lineRule="auto"/>
              <w:ind w:hanging="284"/>
              <w:rPr>
                <w:rFonts w:ascii="Arial" w:hAnsi="Arial" w:cs="Arial"/>
                <w:sz w:val="18"/>
                <w:szCs w:val="18"/>
              </w:rPr>
            </w:pPr>
            <w:r>
              <w:rPr>
                <w:rFonts w:ascii="Arial" w:hAnsi="Arial" w:cs="Arial"/>
                <w:sz w:val="18"/>
                <w:szCs w:val="18"/>
              </w:rPr>
              <w:t xml:space="preserve">Pełnomocnik, BIG </w:t>
            </w:r>
            <w:proofErr w:type="spellStart"/>
            <w:r>
              <w:rPr>
                <w:rFonts w:ascii="Arial" w:hAnsi="Arial" w:cs="Arial"/>
                <w:sz w:val="18"/>
                <w:szCs w:val="18"/>
              </w:rPr>
              <w:t>InfoMonitor</w:t>
            </w:r>
            <w:proofErr w:type="spellEnd"/>
            <w:r>
              <w:rPr>
                <w:rFonts w:ascii="Arial" w:hAnsi="Arial" w:cs="Arial"/>
                <w:sz w:val="18"/>
                <w:szCs w:val="18"/>
              </w:rPr>
              <w:t xml:space="preserve">, BIK oraz ZBP przetwarzają Pani/Pana dane osobowe w zakresie: nazwa, NIP, REGON. </w:t>
            </w:r>
          </w:p>
          <w:p w14:paraId="562244EA" w14:textId="77777777" w:rsidR="00575903" w:rsidRDefault="00575903" w:rsidP="00575903">
            <w:pPr>
              <w:numPr>
                <w:ilvl w:val="0"/>
                <w:numId w:val="24"/>
              </w:numPr>
              <w:spacing w:after="27"/>
              <w:ind w:hanging="284"/>
              <w:rPr>
                <w:rFonts w:ascii="Arial" w:hAnsi="Arial" w:cs="Arial"/>
                <w:sz w:val="18"/>
                <w:szCs w:val="18"/>
              </w:rPr>
            </w:pPr>
            <w:r>
              <w:rPr>
                <w:rFonts w:ascii="Arial" w:hAnsi="Arial" w:cs="Arial"/>
                <w:sz w:val="18"/>
                <w:szCs w:val="18"/>
              </w:rPr>
              <w:t xml:space="preserve">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 </w:t>
            </w:r>
          </w:p>
          <w:p w14:paraId="7BBABACB" w14:textId="77777777" w:rsidR="00575903" w:rsidRDefault="00575903" w:rsidP="00575903">
            <w:pPr>
              <w:numPr>
                <w:ilvl w:val="0"/>
                <w:numId w:val="24"/>
              </w:numPr>
              <w:spacing w:after="8" w:line="256" w:lineRule="auto"/>
              <w:ind w:hanging="284"/>
              <w:rPr>
                <w:rFonts w:ascii="Arial" w:hAnsi="Arial" w:cs="Arial"/>
                <w:sz w:val="18"/>
                <w:szCs w:val="18"/>
              </w:rPr>
            </w:pPr>
            <w:r>
              <w:rPr>
                <w:rFonts w:ascii="Arial" w:hAnsi="Arial" w:cs="Arial"/>
                <w:sz w:val="18"/>
                <w:szCs w:val="18"/>
              </w:rPr>
              <w:t xml:space="preserve">Przysługuje Pani/Panu również prawo wniesienia skargi do organu nadzorczego zajmującego się ochroną danych osobowych. </w:t>
            </w:r>
          </w:p>
          <w:p w14:paraId="459D0345" w14:textId="77777777" w:rsidR="00575903" w:rsidRDefault="00575903" w:rsidP="00575903">
            <w:pPr>
              <w:numPr>
                <w:ilvl w:val="0"/>
                <w:numId w:val="24"/>
              </w:numPr>
              <w:spacing w:line="256" w:lineRule="auto"/>
              <w:ind w:hanging="284"/>
              <w:rPr>
                <w:rFonts w:ascii="Arial" w:hAnsi="Arial" w:cs="Arial"/>
                <w:sz w:val="18"/>
                <w:szCs w:val="18"/>
              </w:rPr>
            </w:pPr>
            <w:r>
              <w:rPr>
                <w:rFonts w:ascii="Arial" w:hAnsi="Arial" w:cs="Arial"/>
                <w:sz w:val="18"/>
                <w:szCs w:val="18"/>
              </w:rPr>
              <w:t xml:space="preserve">Pełnomocnik jest uprawniony do odebrania w moim imieniu klauzuli informacyjnej znajdującej się na upoważnieniu. </w:t>
            </w:r>
          </w:p>
        </w:tc>
      </w:tr>
    </w:tbl>
    <w:p w14:paraId="326E75A5" w14:textId="77777777" w:rsidR="00575903" w:rsidRDefault="00575903" w:rsidP="00575903">
      <w:pPr>
        <w:spacing w:line="256" w:lineRule="auto"/>
        <w:rPr>
          <w:rFonts w:ascii="Arial" w:hAnsi="Arial" w:cs="Arial"/>
          <w:sz w:val="18"/>
          <w:szCs w:val="18"/>
        </w:rPr>
      </w:pPr>
    </w:p>
    <w:p w14:paraId="52A41B86" w14:textId="77777777" w:rsidR="00575903" w:rsidRDefault="00575903" w:rsidP="00575903">
      <w:pPr>
        <w:rPr>
          <w:rFonts w:ascii="Arial" w:hAnsi="Arial" w:cs="Arial"/>
          <w:b/>
          <w:spacing w:val="20"/>
          <w:sz w:val="18"/>
          <w:szCs w:val="18"/>
        </w:rPr>
      </w:pPr>
    </w:p>
    <w:p w14:paraId="7CC0C2AF" w14:textId="77777777" w:rsidR="00575903" w:rsidRDefault="00575903" w:rsidP="00575903">
      <w:pPr>
        <w:jc w:val="center"/>
        <w:rPr>
          <w:rFonts w:ascii="Arial" w:hAnsi="Arial" w:cs="Arial"/>
          <w:b/>
          <w:spacing w:val="20"/>
          <w:sz w:val="18"/>
          <w:szCs w:val="18"/>
        </w:rPr>
      </w:pPr>
    </w:p>
    <w:p w14:paraId="4D297384" w14:textId="77777777" w:rsidR="00BA5DC7" w:rsidRDefault="00BA5DC7" w:rsidP="00BA5DC7">
      <w:pPr>
        <w:spacing w:after="0" w:line="240" w:lineRule="auto"/>
        <w:ind w:right="4393"/>
        <w:jc w:val="both"/>
        <w:rPr>
          <w:rFonts w:ascii="Arial" w:hAnsi="Arial" w:cs="Arial"/>
          <w:sz w:val="18"/>
          <w:szCs w:val="18"/>
        </w:rPr>
      </w:pPr>
      <w:r>
        <w:rPr>
          <w:rFonts w:ascii="Arial" w:hAnsi="Arial" w:cs="Arial"/>
          <w:sz w:val="18"/>
          <w:szCs w:val="18"/>
        </w:rPr>
        <w:t>…………………………………………………….</w:t>
      </w:r>
    </w:p>
    <w:p w14:paraId="4CCF0100" w14:textId="297A1FFA" w:rsidR="00047F33" w:rsidRDefault="00BA5DC7" w:rsidP="00BA5DC7">
      <w:pPr>
        <w:spacing w:after="0" w:line="240" w:lineRule="auto"/>
        <w:ind w:right="4393"/>
        <w:jc w:val="both"/>
        <w:rPr>
          <w:rFonts w:ascii="Arial" w:eastAsia="Times New Roman" w:hAnsi="Arial" w:cs="Arial"/>
          <w:sz w:val="18"/>
          <w:szCs w:val="18"/>
        </w:rPr>
      </w:pPr>
      <w:r>
        <w:rPr>
          <w:rFonts w:ascii="Arial" w:hAnsi="Arial" w:cs="Arial"/>
          <w:iCs/>
          <w:sz w:val="18"/>
          <w:szCs w:val="18"/>
        </w:rPr>
        <w:t>data i podpis Pożyczkobiorcy</w:t>
      </w:r>
    </w:p>
    <w:p w14:paraId="5F2613C6" w14:textId="26134872" w:rsidR="00047F33" w:rsidRDefault="00047F33" w:rsidP="002214D9">
      <w:pPr>
        <w:pBdr>
          <w:top w:val="single" w:sz="4" w:space="1" w:color="auto"/>
        </w:pBdr>
        <w:spacing w:after="0" w:line="240" w:lineRule="auto"/>
        <w:ind w:right="5953"/>
        <w:jc w:val="both"/>
        <w:rPr>
          <w:rFonts w:ascii="Arial" w:eastAsia="Times New Roman" w:hAnsi="Arial" w:cs="Arial"/>
          <w:sz w:val="18"/>
          <w:szCs w:val="18"/>
        </w:rPr>
        <w:sectPr w:rsidR="00047F33" w:rsidSect="00313BA6">
          <w:footerReference w:type="default" r:id="rId25"/>
          <w:footerReference w:type="first" r:id="rId26"/>
          <w:pgSz w:w="11906" w:h="16838"/>
          <w:pgMar w:top="1417" w:right="1417" w:bottom="1417" w:left="1417" w:header="708" w:footer="708" w:gutter="0"/>
          <w:cols w:space="708"/>
          <w:titlePg/>
          <w:docGrid w:linePitch="360"/>
        </w:sectPr>
      </w:pPr>
    </w:p>
    <w:p w14:paraId="5B57E82C" w14:textId="40944516" w:rsidR="002D7975" w:rsidRPr="00DC21D3" w:rsidRDefault="002D7975" w:rsidP="00047F33">
      <w:pPr>
        <w:spacing w:after="0" w:line="240" w:lineRule="auto"/>
        <w:rPr>
          <w:rFonts w:ascii="Arial" w:hAnsi="Arial" w:cs="Arial"/>
          <w:sz w:val="18"/>
          <w:szCs w:val="18"/>
        </w:rPr>
      </w:pPr>
      <w:r>
        <w:rPr>
          <w:rFonts w:ascii="Arial" w:hAnsi="Arial" w:cs="Arial"/>
          <w:sz w:val="18"/>
          <w:szCs w:val="18"/>
        </w:rPr>
        <w:lastRenderedPageBreak/>
        <w:t xml:space="preserve">Załącznik nr </w:t>
      </w:r>
      <w:r w:rsidR="00D33680">
        <w:rPr>
          <w:rFonts w:ascii="Arial" w:hAnsi="Arial" w:cs="Arial"/>
          <w:sz w:val="18"/>
          <w:szCs w:val="18"/>
        </w:rPr>
        <w:t xml:space="preserve">9 </w:t>
      </w:r>
      <w:r w:rsidRPr="000C6345">
        <w:rPr>
          <w:rFonts w:ascii="Arial" w:hAnsi="Arial" w:cs="Arial"/>
          <w:sz w:val="18"/>
          <w:szCs w:val="18"/>
        </w:rPr>
        <w:t xml:space="preserve">do umowy </w:t>
      </w:r>
      <w:r w:rsidRPr="000F64C1">
        <w:rPr>
          <w:rFonts w:ascii="Arial" w:hAnsi="Arial" w:cs="Arial"/>
          <w:sz w:val="18"/>
          <w:szCs w:val="18"/>
        </w:rPr>
        <w:t xml:space="preserve">pożyczki </w:t>
      </w:r>
      <w:r w:rsidR="0076628C" w:rsidRPr="000F64C1">
        <w:rPr>
          <w:rFonts w:ascii="Arial" w:hAnsi="Arial" w:cs="Arial"/>
          <w:b/>
          <w:bCs/>
          <w:sz w:val="18"/>
          <w:szCs w:val="18"/>
        </w:rPr>
        <w:t>„POŻYCZKA NA PRZEDSIĘWZIĘCIA W KIERUNKU GOZ Z KOMPONENTEM DOTACYJNYM</w:t>
      </w:r>
      <w:r w:rsidRPr="000F64C1">
        <w:rPr>
          <w:rFonts w:ascii="Arial" w:hAnsi="Arial" w:cs="Arial"/>
          <w:b/>
          <w:sz w:val="18"/>
          <w:szCs w:val="18"/>
        </w:rPr>
        <w:t xml:space="preserve"> NR ${</w:t>
      </w:r>
      <w:proofErr w:type="spellStart"/>
      <w:r w:rsidRPr="000F64C1">
        <w:rPr>
          <w:rFonts w:ascii="Arial" w:hAnsi="Arial" w:cs="Arial"/>
          <w:b/>
          <w:sz w:val="18"/>
          <w:szCs w:val="18"/>
        </w:rPr>
        <w:t>loanCode</w:t>
      </w:r>
      <w:proofErr w:type="spellEnd"/>
      <w:r w:rsidRPr="000F64C1">
        <w:rPr>
          <w:rFonts w:ascii="Arial" w:hAnsi="Arial" w:cs="Arial"/>
          <w:b/>
          <w:sz w:val="18"/>
          <w:szCs w:val="18"/>
        </w:rPr>
        <w:t>}</w:t>
      </w:r>
    </w:p>
    <w:p w14:paraId="7CD497EC" w14:textId="5D6F47E6" w:rsidR="002D7975" w:rsidRDefault="002D7975" w:rsidP="002D7975">
      <w:pPr>
        <w:rPr>
          <w:rFonts w:ascii="Arial" w:hAnsi="Arial" w:cs="Arial"/>
          <w:b/>
          <w:spacing w:val="20"/>
          <w:sz w:val="18"/>
          <w:szCs w:val="18"/>
        </w:rPr>
      </w:pPr>
    </w:p>
    <w:p w14:paraId="53037BF2" w14:textId="1126192D" w:rsidR="002D7975" w:rsidRDefault="00047F33" w:rsidP="002D7975">
      <w:pPr>
        <w:ind w:left="708"/>
        <w:rPr>
          <w:rFonts w:ascii="Arial" w:hAnsi="Arial" w:cs="Arial"/>
          <w:b/>
          <w:spacing w:val="20"/>
          <w:sz w:val="18"/>
          <w:szCs w:val="18"/>
        </w:rPr>
      </w:pPr>
      <w:r>
        <w:rPr>
          <w:noProof/>
        </w:rPr>
        <w:drawing>
          <wp:anchor distT="0" distB="0" distL="114300" distR="114300" simplePos="0" relativeHeight="251658240" behindDoc="1" locked="0" layoutInCell="1" allowOverlap="1" wp14:anchorId="4C890663" wp14:editId="5F74BB3F">
            <wp:simplePos x="0" y="0"/>
            <wp:positionH relativeFrom="margin">
              <wp:align>right</wp:align>
            </wp:positionH>
            <wp:positionV relativeFrom="topMargin">
              <wp:posOffset>1454405</wp:posOffset>
            </wp:positionV>
            <wp:extent cx="993140" cy="608330"/>
            <wp:effectExtent l="0" t="0" r="0" b="1270"/>
            <wp:wrapNone/>
            <wp:docPr id="3" name="Obraz 3" descr="TISE LOGO XII 2013 CMYK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TISE LOGO XII 2013 CMYK 100"/>
                    <pic:cNvPicPr preferRelativeResize="0">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93140" cy="608330"/>
                    </a:xfrm>
                    <a:prstGeom prst="rect">
                      <a:avLst/>
                    </a:prstGeom>
                    <a:noFill/>
                  </pic:spPr>
                </pic:pic>
              </a:graphicData>
            </a:graphic>
            <wp14:sizeRelH relativeFrom="page">
              <wp14:pctWidth>0</wp14:pctWidth>
            </wp14:sizeRelH>
            <wp14:sizeRelV relativeFrom="page">
              <wp14:pctHeight>0</wp14:pctHeight>
            </wp14:sizeRelV>
          </wp:anchor>
        </w:drawing>
      </w:r>
    </w:p>
    <w:p w14:paraId="5C1B857C" w14:textId="604C8304" w:rsidR="002D7975" w:rsidRDefault="002D7975" w:rsidP="002D7975">
      <w:pPr>
        <w:ind w:left="708"/>
        <w:rPr>
          <w:rFonts w:ascii="Arial" w:hAnsi="Arial" w:cs="Arial"/>
          <w:b/>
          <w:spacing w:val="20"/>
          <w:sz w:val="18"/>
          <w:szCs w:val="18"/>
        </w:rPr>
      </w:pPr>
    </w:p>
    <w:p w14:paraId="680A39B2" w14:textId="77777777" w:rsidR="00047F33" w:rsidRDefault="00047F33" w:rsidP="00867153">
      <w:pPr>
        <w:spacing w:line="360" w:lineRule="auto"/>
        <w:jc w:val="center"/>
        <w:rPr>
          <w:rFonts w:ascii="Arial" w:hAnsi="Arial" w:cs="Arial"/>
          <w:b/>
          <w:sz w:val="18"/>
          <w:szCs w:val="18"/>
        </w:rPr>
      </w:pPr>
    </w:p>
    <w:p w14:paraId="5BD33C7A" w14:textId="6B54514E" w:rsidR="00867153" w:rsidRPr="000F64C1" w:rsidRDefault="00867153" w:rsidP="00867153">
      <w:pPr>
        <w:spacing w:line="360" w:lineRule="auto"/>
        <w:jc w:val="center"/>
        <w:rPr>
          <w:rFonts w:ascii="Arial" w:hAnsi="Arial" w:cs="Arial"/>
          <w:b/>
          <w:sz w:val="18"/>
          <w:szCs w:val="18"/>
        </w:rPr>
      </w:pPr>
      <w:r w:rsidRPr="000F64C1">
        <w:rPr>
          <w:rFonts w:ascii="Arial" w:hAnsi="Arial" w:cs="Arial"/>
          <w:b/>
          <w:sz w:val="18"/>
          <w:szCs w:val="18"/>
        </w:rPr>
        <w:t>DYSPOZYCJA URUCHOMIENIA</w:t>
      </w:r>
      <w:r w:rsidRPr="000F64C1">
        <w:rPr>
          <w:rFonts w:ascii="Arial" w:hAnsi="Arial" w:cs="Arial"/>
          <w:sz w:val="18"/>
          <w:szCs w:val="18"/>
        </w:rPr>
        <w:t xml:space="preserve"> </w:t>
      </w:r>
      <w:r w:rsidRPr="000F64C1">
        <w:rPr>
          <w:rFonts w:ascii="Arial" w:hAnsi="Arial" w:cs="Arial"/>
          <w:b/>
          <w:sz w:val="18"/>
          <w:szCs w:val="18"/>
        </w:rPr>
        <w:t>ŚRODKÓW</w:t>
      </w:r>
    </w:p>
    <w:p w14:paraId="42974768" w14:textId="78EF5D0F" w:rsidR="00867153" w:rsidRDefault="00867153" w:rsidP="23C257D4">
      <w:pPr>
        <w:spacing w:line="360" w:lineRule="auto"/>
        <w:jc w:val="center"/>
        <w:rPr>
          <w:rFonts w:ascii="Arial" w:hAnsi="Arial" w:cs="Arial"/>
          <w:sz w:val="18"/>
          <w:szCs w:val="18"/>
        </w:rPr>
      </w:pPr>
      <w:r w:rsidRPr="000F64C1">
        <w:rPr>
          <w:rFonts w:ascii="Arial" w:hAnsi="Arial" w:cs="Arial"/>
          <w:b/>
          <w:bCs/>
          <w:sz w:val="18"/>
          <w:szCs w:val="18"/>
        </w:rPr>
        <w:t xml:space="preserve">„POŻYCZKA </w:t>
      </w:r>
      <w:r w:rsidR="3D5F95DB" w:rsidRPr="000F64C1">
        <w:rPr>
          <w:rFonts w:ascii="Arial" w:hAnsi="Arial" w:cs="Arial"/>
          <w:b/>
          <w:bCs/>
          <w:sz w:val="18"/>
          <w:szCs w:val="18"/>
        </w:rPr>
        <w:t xml:space="preserve"> NA PRZEDSIĘWZIĘCIA W KIERUNKU GOZ Z KOMPONENTEM DOTACYJNYM</w:t>
      </w:r>
      <w:r w:rsidRPr="000F64C1">
        <w:rPr>
          <w:rFonts w:ascii="Arial" w:hAnsi="Arial" w:cs="Arial"/>
          <w:b/>
          <w:bCs/>
          <w:sz w:val="18"/>
          <w:szCs w:val="18"/>
        </w:rPr>
        <w:t>”</w:t>
      </w:r>
      <w:r w:rsidRPr="23C257D4">
        <w:rPr>
          <w:rFonts w:ascii="Arial" w:hAnsi="Arial" w:cs="Arial"/>
          <w:sz w:val="18"/>
          <w:szCs w:val="18"/>
        </w:rPr>
        <w:t xml:space="preserve"> </w:t>
      </w:r>
    </w:p>
    <w:p w14:paraId="68FB39DE" w14:textId="6B08905E" w:rsidR="00867153" w:rsidRPr="00620FC1" w:rsidRDefault="00867153" w:rsidP="00867153">
      <w:pPr>
        <w:spacing w:line="360" w:lineRule="auto"/>
        <w:jc w:val="center"/>
        <w:rPr>
          <w:rFonts w:ascii="Arial" w:hAnsi="Arial" w:cs="Arial"/>
          <w:bCs/>
          <w:sz w:val="18"/>
          <w:szCs w:val="18"/>
        </w:rPr>
      </w:pPr>
      <w:r w:rsidRPr="00620FC1">
        <w:rPr>
          <w:rFonts w:ascii="Arial" w:hAnsi="Arial" w:cs="Arial"/>
          <w:bCs/>
          <w:sz w:val="18"/>
          <w:szCs w:val="18"/>
        </w:rPr>
        <w:t>(dalej „</w:t>
      </w:r>
      <w:r w:rsidRPr="00620FC1">
        <w:rPr>
          <w:rFonts w:ascii="Arial" w:hAnsi="Arial" w:cs="Arial"/>
          <w:b/>
          <w:sz w:val="18"/>
          <w:szCs w:val="18"/>
        </w:rPr>
        <w:t>Dyspozycja</w:t>
      </w:r>
      <w:r w:rsidRPr="00620FC1">
        <w:rPr>
          <w:rFonts w:ascii="Arial" w:hAnsi="Arial" w:cs="Arial"/>
          <w:bCs/>
          <w:sz w:val="18"/>
          <w:szCs w:val="18"/>
        </w:rPr>
        <w:t>”)</w:t>
      </w:r>
    </w:p>
    <w:tbl>
      <w:tblPr>
        <w:tblStyle w:val="Tabela-Siatka"/>
        <w:tblW w:w="9634" w:type="dxa"/>
        <w:tblLook w:val="04A0" w:firstRow="1" w:lastRow="0" w:firstColumn="1" w:lastColumn="0" w:noHBand="0" w:noVBand="1"/>
      </w:tblPr>
      <w:tblGrid>
        <w:gridCol w:w="3681"/>
        <w:gridCol w:w="2267"/>
        <w:gridCol w:w="3686"/>
      </w:tblGrid>
      <w:tr w:rsidR="00867153" w:rsidRPr="00620FC1" w14:paraId="0E0605D2" w14:textId="77777777" w:rsidTr="00CC02CC">
        <w:trPr>
          <w:trHeight w:val="393"/>
        </w:trPr>
        <w:tc>
          <w:tcPr>
            <w:tcW w:w="3681" w:type="dxa"/>
            <w:vAlign w:val="center"/>
          </w:tcPr>
          <w:p w14:paraId="08E7F535"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Numer pożyczki</w:t>
            </w:r>
          </w:p>
        </w:tc>
        <w:tc>
          <w:tcPr>
            <w:tcW w:w="5953" w:type="dxa"/>
            <w:gridSpan w:val="2"/>
          </w:tcPr>
          <w:p w14:paraId="45B6B9E3" w14:textId="77777777" w:rsidR="00867153" w:rsidRPr="00620FC1" w:rsidRDefault="00867153" w:rsidP="00CC02CC">
            <w:pPr>
              <w:spacing w:before="120" w:after="120"/>
              <w:rPr>
                <w:rFonts w:ascii="Arial" w:hAnsi="Arial" w:cs="Arial"/>
                <w:b/>
                <w:bCs/>
                <w:i/>
                <w:sz w:val="18"/>
                <w:szCs w:val="18"/>
              </w:rPr>
            </w:pPr>
            <w:r w:rsidRPr="00620FC1">
              <w:rPr>
                <w:rFonts w:ascii="Arial" w:hAnsi="Arial" w:cs="Arial"/>
                <w:b/>
                <w:sz w:val="18"/>
                <w:szCs w:val="18"/>
              </w:rPr>
              <w:t>${</w:t>
            </w:r>
            <w:proofErr w:type="spellStart"/>
            <w:r w:rsidRPr="00620FC1">
              <w:rPr>
                <w:rFonts w:ascii="Arial" w:hAnsi="Arial" w:cs="Arial"/>
                <w:b/>
                <w:sz w:val="18"/>
                <w:szCs w:val="18"/>
              </w:rPr>
              <w:t>loanCode</w:t>
            </w:r>
            <w:proofErr w:type="spellEnd"/>
            <w:r w:rsidRPr="00620FC1">
              <w:rPr>
                <w:rFonts w:ascii="Arial" w:hAnsi="Arial" w:cs="Arial"/>
                <w:b/>
                <w:sz w:val="18"/>
                <w:szCs w:val="18"/>
              </w:rPr>
              <w:t>}</w:t>
            </w:r>
          </w:p>
        </w:tc>
      </w:tr>
      <w:tr w:rsidR="00867153" w:rsidRPr="00620FC1" w14:paraId="1B0227A1" w14:textId="77777777" w:rsidTr="00CC02CC">
        <w:trPr>
          <w:trHeight w:val="58"/>
        </w:trPr>
        <w:tc>
          <w:tcPr>
            <w:tcW w:w="3681" w:type="dxa"/>
            <w:vAlign w:val="center"/>
          </w:tcPr>
          <w:p w14:paraId="181A004A"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Nazwa przedsiębiorstwa Pożyczkobiorcy:</w:t>
            </w:r>
          </w:p>
        </w:tc>
        <w:tc>
          <w:tcPr>
            <w:tcW w:w="5953" w:type="dxa"/>
            <w:gridSpan w:val="2"/>
          </w:tcPr>
          <w:p w14:paraId="3889D6CC"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sz w:val="18"/>
                <w:szCs w:val="18"/>
              </w:rPr>
              <w:t>${</w:t>
            </w:r>
            <w:proofErr w:type="spellStart"/>
            <w:r w:rsidRPr="00620FC1">
              <w:rPr>
                <w:rFonts w:ascii="Arial" w:hAnsi="Arial" w:cs="Arial"/>
                <w:b/>
                <w:sz w:val="18"/>
                <w:szCs w:val="18"/>
              </w:rPr>
              <w:t>firmFirmName</w:t>
            </w:r>
            <w:proofErr w:type="spellEnd"/>
            <w:r w:rsidRPr="00620FC1">
              <w:rPr>
                <w:rFonts w:ascii="Arial" w:hAnsi="Arial" w:cs="Arial"/>
                <w:b/>
                <w:sz w:val="18"/>
                <w:szCs w:val="18"/>
              </w:rPr>
              <w:t>}</w:t>
            </w:r>
          </w:p>
        </w:tc>
      </w:tr>
      <w:tr w:rsidR="00867153" w:rsidRPr="00620FC1" w14:paraId="1F092F10" w14:textId="77777777" w:rsidTr="00CC02CC">
        <w:trPr>
          <w:trHeight w:val="58"/>
        </w:trPr>
        <w:tc>
          <w:tcPr>
            <w:tcW w:w="3681" w:type="dxa"/>
            <w:vAlign w:val="center"/>
          </w:tcPr>
          <w:p w14:paraId="3CB704F5"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Siedziba przedsiębiorstwa:</w:t>
            </w:r>
          </w:p>
        </w:tc>
        <w:tc>
          <w:tcPr>
            <w:tcW w:w="5953" w:type="dxa"/>
            <w:gridSpan w:val="2"/>
          </w:tcPr>
          <w:p w14:paraId="5446110E" w14:textId="77777777" w:rsidR="00867153" w:rsidRPr="00620FC1" w:rsidRDefault="00867153" w:rsidP="00CC02CC">
            <w:pPr>
              <w:spacing w:before="120" w:after="120"/>
              <w:rPr>
                <w:rFonts w:ascii="Arial" w:hAnsi="Arial" w:cs="Arial"/>
                <w:b/>
                <w:bCs/>
                <w:sz w:val="18"/>
                <w:szCs w:val="18"/>
              </w:rPr>
            </w:pPr>
            <w:r w:rsidRPr="00620FC1">
              <w:rPr>
                <w:rFonts w:ascii="Arial" w:hAnsi="Arial" w:cs="Arial"/>
                <w:sz w:val="18"/>
                <w:szCs w:val="18"/>
              </w:rPr>
              <w:t>${</w:t>
            </w:r>
            <w:proofErr w:type="spellStart"/>
            <w:r w:rsidRPr="00620FC1">
              <w:rPr>
                <w:rFonts w:ascii="Arial" w:hAnsi="Arial" w:cs="Arial"/>
                <w:sz w:val="18"/>
                <w:szCs w:val="18"/>
              </w:rPr>
              <w:t>firmAddressREGISTRATIONStreetHouseApt</w:t>
            </w:r>
            <w:proofErr w:type="spellEnd"/>
            <w:r w:rsidRPr="00620FC1">
              <w:rPr>
                <w:rFonts w:ascii="Arial" w:hAnsi="Arial" w:cs="Arial"/>
                <w:sz w:val="18"/>
                <w:szCs w:val="18"/>
              </w:rPr>
              <w:t>}, ${</w:t>
            </w:r>
            <w:proofErr w:type="spellStart"/>
            <w:r w:rsidRPr="00620FC1">
              <w:rPr>
                <w:rFonts w:ascii="Arial" w:hAnsi="Arial" w:cs="Arial"/>
                <w:sz w:val="18"/>
                <w:szCs w:val="18"/>
              </w:rPr>
              <w:t>firmAddressREGISTRATIONPostalCode</w:t>
            </w:r>
            <w:proofErr w:type="spellEnd"/>
            <w:r w:rsidRPr="00620FC1">
              <w:rPr>
                <w:rFonts w:ascii="Arial" w:hAnsi="Arial" w:cs="Arial"/>
                <w:sz w:val="18"/>
                <w:szCs w:val="18"/>
              </w:rPr>
              <w:t>} ${</w:t>
            </w:r>
            <w:proofErr w:type="spellStart"/>
            <w:r w:rsidRPr="00620FC1">
              <w:rPr>
                <w:rFonts w:ascii="Arial" w:hAnsi="Arial" w:cs="Arial"/>
                <w:sz w:val="18"/>
                <w:szCs w:val="18"/>
              </w:rPr>
              <w:t>firmAddressREGISTRATIONCity</w:t>
            </w:r>
            <w:proofErr w:type="spellEnd"/>
            <w:r w:rsidRPr="00620FC1">
              <w:rPr>
                <w:rFonts w:ascii="Arial" w:hAnsi="Arial" w:cs="Arial"/>
                <w:sz w:val="18"/>
                <w:szCs w:val="18"/>
              </w:rPr>
              <w:t>}</w:t>
            </w:r>
          </w:p>
        </w:tc>
      </w:tr>
      <w:tr w:rsidR="00867153" w:rsidRPr="00620FC1" w14:paraId="18DA4C31" w14:textId="77777777" w:rsidTr="00CC02CC">
        <w:trPr>
          <w:trHeight w:val="58"/>
        </w:trPr>
        <w:tc>
          <w:tcPr>
            <w:tcW w:w="3681" w:type="dxa"/>
            <w:vAlign w:val="center"/>
          </w:tcPr>
          <w:p w14:paraId="3E5F3EA5"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Adres wykonywania działalności:</w:t>
            </w:r>
          </w:p>
        </w:tc>
        <w:tc>
          <w:tcPr>
            <w:tcW w:w="5953" w:type="dxa"/>
            <w:gridSpan w:val="2"/>
            <w:tcBorders>
              <w:bottom w:val="single" w:sz="4" w:space="0" w:color="auto"/>
            </w:tcBorders>
            <w:vAlign w:val="center"/>
          </w:tcPr>
          <w:p w14:paraId="66F324DE" w14:textId="77777777" w:rsidR="00867153" w:rsidRPr="00620FC1" w:rsidRDefault="00867153" w:rsidP="00CC02CC">
            <w:pPr>
              <w:spacing w:before="120" w:after="120"/>
              <w:rPr>
                <w:rFonts w:ascii="Arial" w:hAnsi="Arial" w:cs="Arial"/>
                <w:b/>
                <w:bCs/>
                <w:sz w:val="18"/>
                <w:szCs w:val="18"/>
              </w:rPr>
            </w:pPr>
            <w:r w:rsidRPr="00620FC1">
              <w:rPr>
                <w:rFonts w:ascii="Arial" w:hAnsi="Arial" w:cs="Arial"/>
                <w:sz w:val="18"/>
                <w:szCs w:val="18"/>
              </w:rPr>
              <w:t>${</w:t>
            </w:r>
            <w:proofErr w:type="spellStart"/>
            <w:r w:rsidRPr="00620FC1">
              <w:rPr>
                <w:rFonts w:ascii="Arial" w:hAnsi="Arial" w:cs="Arial"/>
                <w:sz w:val="18"/>
                <w:szCs w:val="18"/>
              </w:rPr>
              <w:t>firmAddressACTIVITYStreetHouseApt</w:t>
            </w:r>
            <w:proofErr w:type="spellEnd"/>
            <w:r w:rsidRPr="00620FC1">
              <w:rPr>
                <w:rFonts w:ascii="Arial" w:hAnsi="Arial" w:cs="Arial"/>
                <w:sz w:val="18"/>
                <w:szCs w:val="18"/>
              </w:rPr>
              <w:t>}, ${</w:t>
            </w:r>
            <w:proofErr w:type="spellStart"/>
            <w:r w:rsidRPr="00620FC1">
              <w:rPr>
                <w:rFonts w:ascii="Arial" w:hAnsi="Arial" w:cs="Arial"/>
                <w:sz w:val="18"/>
                <w:szCs w:val="18"/>
              </w:rPr>
              <w:t>firmAddressACTIVITYPostalCode</w:t>
            </w:r>
            <w:proofErr w:type="spellEnd"/>
            <w:r w:rsidRPr="00620FC1">
              <w:rPr>
                <w:rFonts w:ascii="Arial" w:hAnsi="Arial" w:cs="Arial"/>
                <w:sz w:val="18"/>
                <w:szCs w:val="18"/>
              </w:rPr>
              <w:t>} ${</w:t>
            </w:r>
            <w:proofErr w:type="spellStart"/>
            <w:r w:rsidRPr="00620FC1">
              <w:rPr>
                <w:rFonts w:ascii="Arial" w:hAnsi="Arial" w:cs="Arial"/>
                <w:sz w:val="18"/>
                <w:szCs w:val="18"/>
              </w:rPr>
              <w:t>firmAddressACTIVITYCity</w:t>
            </w:r>
            <w:proofErr w:type="spellEnd"/>
            <w:r w:rsidRPr="00620FC1">
              <w:rPr>
                <w:rFonts w:ascii="Arial" w:hAnsi="Arial" w:cs="Arial"/>
                <w:sz w:val="18"/>
                <w:szCs w:val="18"/>
              </w:rPr>
              <w:t>}</w:t>
            </w:r>
          </w:p>
        </w:tc>
      </w:tr>
      <w:tr w:rsidR="00867153" w:rsidRPr="00620FC1" w14:paraId="5C686150" w14:textId="77777777" w:rsidTr="00CC02CC">
        <w:trPr>
          <w:trHeight w:val="58"/>
        </w:trPr>
        <w:tc>
          <w:tcPr>
            <w:tcW w:w="3681" w:type="dxa"/>
            <w:vAlign w:val="center"/>
          </w:tcPr>
          <w:p w14:paraId="09A9AABA"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NIP / REGON:</w:t>
            </w:r>
          </w:p>
        </w:tc>
        <w:tc>
          <w:tcPr>
            <w:tcW w:w="2267" w:type="dxa"/>
            <w:vAlign w:val="center"/>
          </w:tcPr>
          <w:p w14:paraId="4D075A84" w14:textId="77777777" w:rsidR="00867153" w:rsidRPr="00620FC1" w:rsidRDefault="00867153" w:rsidP="00CC02CC">
            <w:pPr>
              <w:spacing w:before="120" w:after="120"/>
              <w:rPr>
                <w:rFonts w:ascii="Arial" w:hAnsi="Arial" w:cs="Arial"/>
                <w:b/>
                <w:bCs/>
                <w:sz w:val="18"/>
                <w:szCs w:val="18"/>
              </w:rPr>
            </w:pPr>
            <w:r w:rsidRPr="00620FC1">
              <w:rPr>
                <w:rFonts w:ascii="Arial" w:hAnsi="Arial" w:cs="Arial"/>
                <w:sz w:val="18"/>
                <w:szCs w:val="18"/>
              </w:rPr>
              <w:t>${</w:t>
            </w:r>
            <w:proofErr w:type="spellStart"/>
            <w:r w:rsidRPr="00620FC1">
              <w:rPr>
                <w:rFonts w:ascii="Arial" w:hAnsi="Arial" w:cs="Arial"/>
                <w:sz w:val="18"/>
                <w:szCs w:val="18"/>
              </w:rPr>
              <w:t>firmNIP</w:t>
            </w:r>
            <w:proofErr w:type="spellEnd"/>
            <w:r w:rsidRPr="00620FC1">
              <w:rPr>
                <w:rFonts w:ascii="Arial" w:hAnsi="Arial" w:cs="Arial"/>
                <w:sz w:val="18"/>
                <w:szCs w:val="18"/>
              </w:rPr>
              <w:t>}</w:t>
            </w:r>
          </w:p>
        </w:tc>
        <w:tc>
          <w:tcPr>
            <w:tcW w:w="3686" w:type="dxa"/>
          </w:tcPr>
          <w:p w14:paraId="2E285598" w14:textId="77777777" w:rsidR="00867153" w:rsidRPr="00620FC1" w:rsidRDefault="00867153" w:rsidP="00CC02CC">
            <w:pPr>
              <w:spacing w:before="120" w:after="120"/>
              <w:rPr>
                <w:rFonts w:ascii="Arial" w:hAnsi="Arial" w:cs="Arial"/>
                <w:b/>
                <w:bCs/>
                <w:sz w:val="18"/>
                <w:szCs w:val="18"/>
              </w:rPr>
            </w:pPr>
            <w:r w:rsidRPr="00620FC1">
              <w:rPr>
                <w:rFonts w:ascii="Arial" w:hAnsi="Arial" w:cs="Arial"/>
                <w:sz w:val="18"/>
                <w:szCs w:val="18"/>
              </w:rPr>
              <w:t>${</w:t>
            </w:r>
            <w:proofErr w:type="spellStart"/>
            <w:r w:rsidRPr="00620FC1">
              <w:rPr>
                <w:rFonts w:ascii="Arial" w:hAnsi="Arial" w:cs="Arial"/>
                <w:sz w:val="18"/>
                <w:szCs w:val="18"/>
              </w:rPr>
              <w:t>firmREGON</w:t>
            </w:r>
            <w:proofErr w:type="spellEnd"/>
            <w:r w:rsidRPr="00620FC1">
              <w:rPr>
                <w:rFonts w:ascii="Arial" w:hAnsi="Arial" w:cs="Arial"/>
                <w:sz w:val="18"/>
                <w:szCs w:val="18"/>
              </w:rPr>
              <w:t>}</w:t>
            </w:r>
          </w:p>
        </w:tc>
      </w:tr>
      <w:tr w:rsidR="00867153" w:rsidRPr="00620FC1" w14:paraId="0EEB954A" w14:textId="77777777" w:rsidTr="00CC02CC">
        <w:tc>
          <w:tcPr>
            <w:tcW w:w="3681" w:type="dxa"/>
            <w:vAlign w:val="center"/>
          </w:tcPr>
          <w:p w14:paraId="2B6A23A3"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pożyczki</w:t>
            </w:r>
          </w:p>
        </w:tc>
        <w:tc>
          <w:tcPr>
            <w:tcW w:w="5953" w:type="dxa"/>
            <w:gridSpan w:val="2"/>
            <w:vAlign w:val="center"/>
          </w:tcPr>
          <w:p w14:paraId="21E5FB6F"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t>${</w:t>
            </w:r>
            <w:proofErr w:type="spellStart"/>
            <w:r w:rsidRPr="00620FC1">
              <w:rPr>
                <w:rFonts w:ascii="Arial" w:hAnsi="Arial" w:cs="Arial"/>
                <w:b/>
                <w:bCs/>
                <w:sz w:val="18"/>
                <w:szCs w:val="18"/>
              </w:rPr>
              <w:t>recommendedAmount</w:t>
            </w:r>
            <w:proofErr w:type="spellEnd"/>
            <w:r w:rsidRPr="00620FC1">
              <w:rPr>
                <w:rFonts w:ascii="Arial" w:hAnsi="Arial" w:cs="Arial"/>
                <w:b/>
                <w:bCs/>
                <w:sz w:val="18"/>
                <w:szCs w:val="18"/>
              </w:rPr>
              <w:t xml:space="preserve">} </w:t>
            </w:r>
            <w:r w:rsidRPr="00620FC1">
              <w:rPr>
                <w:rFonts w:ascii="Arial" w:hAnsi="Arial" w:cs="Arial"/>
                <w:b/>
                <w:sz w:val="18"/>
                <w:szCs w:val="18"/>
              </w:rPr>
              <w:t>zł</w:t>
            </w:r>
          </w:p>
        </w:tc>
      </w:tr>
      <w:tr w:rsidR="00867153" w:rsidRPr="00620FC1" w14:paraId="0712E84B" w14:textId="77777777" w:rsidTr="00CC02CC">
        <w:tc>
          <w:tcPr>
            <w:tcW w:w="3681" w:type="dxa"/>
          </w:tcPr>
          <w:p w14:paraId="7ECAE1B0"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pożyczki słownie:</w:t>
            </w:r>
          </w:p>
        </w:tc>
        <w:tc>
          <w:tcPr>
            <w:tcW w:w="5953" w:type="dxa"/>
            <w:gridSpan w:val="2"/>
            <w:vAlign w:val="center"/>
          </w:tcPr>
          <w:p w14:paraId="48412AC7"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t>${</w:t>
            </w:r>
            <w:proofErr w:type="spellStart"/>
            <w:r w:rsidRPr="00620FC1">
              <w:rPr>
                <w:rFonts w:ascii="Arial" w:hAnsi="Arial" w:cs="Arial"/>
                <w:b/>
                <w:bCs/>
                <w:sz w:val="18"/>
                <w:szCs w:val="18"/>
              </w:rPr>
              <w:t>recommendedAmountVerbal</w:t>
            </w:r>
            <w:proofErr w:type="spellEnd"/>
            <w:r w:rsidRPr="00620FC1">
              <w:rPr>
                <w:rFonts w:ascii="Arial" w:hAnsi="Arial" w:cs="Arial"/>
                <w:b/>
                <w:bCs/>
                <w:sz w:val="18"/>
                <w:szCs w:val="18"/>
              </w:rPr>
              <w:t>}</w:t>
            </w:r>
          </w:p>
        </w:tc>
      </w:tr>
    </w:tbl>
    <w:p w14:paraId="7B662A1C" w14:textId="77777777" w:rsidR="00867153" w:rsidRPr="00620FC1" w:rsidRDefault="00867153" w:rsidP="00867153">
      <w:pPr>
        <w:spacing w:line="360" w:lineRule="auto"/>
        <w:rPr>
          <w:rFonts w:ascii="Arial" w:hAnsi="Arial" w:cs="Arial"/>
          <w:b/>
          <w:sz w:val="18"/>
          <w:szCs w:val="18"/>
        </w:rPr>
      </w:pPr>
    </w:p>
    <w:p w14:paraId="196A5C1A" w14:textId="77777777" w:rsidR="00867153" w:rsidRPr="00620FC1" w:rsidRDefault="00867153" w:rsidP="00867153">
      <w:pPr>
        <w:pStyle w:val="Akapitzlist"/>
        <w:numPr>
          <w:ilvl w:val="0"/>
          <w:numId w:val="25"/>
        </w:numPr>
        <w:spacing w:after="0" w:line="360" w:lineRule="auto"/>
        <w:rPr>
          <w:rFonts w:ascii="Arial" w:hAnsi="Arial" w:cs="Arial"/>
          <w:b/>
          <w:sz w:val="18"/>
          <w:szCs w:val="18"/>
        </w:rPr>
      </w:pPr>
      <w:r w:rsidRPr="00620FC1">
        <w:rPr>
          <w:rFonts w:ascii="Arial" w:hAnsi="Arial" w:cs="Arial"/>
          <w:b/>
          <w:sz w:val="18"/>
          <w:szCs w:val="18"/>
        </w:rPr>
        <w:t>Proszę o wypłatę zgodnie z poniższymi warunkami:</w:t>
      </w:r>
    </w:p>
    <w:tbl>
      <w:tblPr>
        <w:tblStyle w:val="Tabela-Siatka"/>
        <w:tblW w:w="7513" w:type="dxa"/>
        <w:tblInd w:w="-5" w:type="dxa"/>
        <w:tblLook w:val="04A0" w:firstRow="1" w:lastRow="0" w:firstColumn="1" w:lastColumn="0" w:noHBand="0" w:noVBand="1"/>
      </w:tblPr>
      <w:tblGrid>
        <w:gridCol w:w="3261"/>
        <w:gridCol w:w="427"/>
        <w:gridCol w:w="423"/>
        <w:gridCol w:w="425"/>
        <w:gridCol w:w="426"/>
        <w:gridCol w:w="425"/>
        <w:gridCol w:w="425"/>
        <w:gridCol w:w="425"/>
        <w:gridCol w:w="426"/>
        <w:gridCol w:w="425"/>
        <w:gridCol w:w="425"/>
      </w:tblGrid>
      <w:tr w:rsidR="00867153" w:rsidRPr="00620FC1" w14:paraId="2A08A91F" w14:textId="77777777" w:rsidTr="00CC02CC">
        <w:trPr>
          <w:trHeight w:val="58"/>
        </w:trPr>
        <w:tc>
          <w:tcPr>
            <w:tcW w:w="3261" w:type="dxa"/>
            <w:vAlign w:val="center"/>
          </w:tcPr>
          <w:p w14:paraId="205C0287" w14:textId="77777777" w:rsidR="00867153" w:rsidRPr="00620FC1" w:rsidRDefault="00867153" w:rsidP="00CC02CC">
            <w:pPr>
              <w:spacing w:before="120" w:after="120"/>
              <w:rPr>
                <w:rFonts w:ascii="Arial" w:hAnsi="Arial" w:cs="Arial"/>
                <w:sz w:val="18"/>
                <w:szCs w:val="18"/>
              </w:rPr>
            </w:pPr>
            <w:r w:rsidRPr="00620FC1">
              <w:rPr>
                <w:rFonts w:ascii="Arial" w:hAnsi="Arial" w:cs="Arial"/>
                <w:b/>
                <w:sz w:val="18"/>
                <w:szCs w:val="18"/>
              </w:rPr>
              <w:t>Proponowana data wypłaty:</w:t>
            </w:r>
          </w:p>
        </w:tc>
        <w:tc>
          <w:tcPr>
            <w:tcW w:w="427" w:type="dxa"/>
            <w:vAlign w:val="center"/>
          </w:tcPr>
          <w:p w14:paraId="04D9A78C" w14:textId="77777777" w:rsidR="00867153" w:rsidRPr="00620FC1" w:rsidRDefault="00867153" w:rsidP="00CC02CC">
            <w:pPr>
              <w:spacing w:before="120" w:after="120"/>
              <w:rPr>
                <w:rFonts w:ascii="Arial" w:hAnsi="Arial" w:cs="Arial"/>
                <w:sz w:val="18"/>
                <w:szCs w:val="18"/>
              </w:rPr>
            </w:pPr>
          </w:p>
        </w:tc>
        <w:tc>
          <w:tcPr>
            <w:tcW w:w="423" w:type="dxa"/>
            <w:vAlign w:val="center"/>
          </w:tcPr>
          <w:p w14:paraId="2CFD69AC" w14:textId="77777777" w:rsidR="00867153" w:rsidRPr="00620FC1" w:rsidRDefault="00867153" w:rsidP="00CC02CC">
            <w:pPr>
              <w:spacing w:before="120" w:after="120"/>
              <w:rPr>
                <w:rFonts w:ascii="Arial" w:hAnsi="Arial" w:cs="Arial"/>
                <w:sz w:val="18"/>
                <w:szCs w:val="18"/>
              </w:rPr>
            </w:pPr>
          </w:p>
        </w:tc>
        <w:tc>
          <w:tcPr>
            <w:tcW w:w="425" w:type="dxa"/>
            <w:vAlign w:val="center"/>
          </w:tcPr>
          <w:p w14:paraId="10CBADB9" w14:textId="77777777" w:rsidR="00867153" w:rsidRPr="00620FC1" w:rsidRDefault="00867153" w:rsidP="00CC02CC">
            <w:pPr>
              <w:spacing w:before="120" w:after="120"/>
              <w:rPr>
                <w:rFonts w:ascii="Arial" w:hAnsi="Arial" w:cs="Arial"/>
                <w:sz w:val="18"/>
                <w:szCs w:val="18"/>
              </w:rPr>
            </w:pPr>
          </w:p>
        </w:tc>
        <w:tc>
          <w:tcPr>
            <w:tcW w:w="426" w:type="dxa"/>
            <w:vAlign w:val="center"/>
          </w:tcPr>
          <w:p w14:paraId="70D45B8F" w14:textId="77777777" w:rsidR="00867153" w:rsidRPr="00620FC1" w:rsidRDefault="00867153" w:rsidP="00CC02CC">
            <w:pPr>
              <w:spacing w:before="120" w:after="120"/>
              <w:rPr>
                <w:rFonts w:ascii="Arial" w:hAnsi="Arial" w:cs="Arial"/>
                <w:sz w:val="18"/>
                <w:szCs w:val="18"/>
              </w:rPr>
            </w:pPr>
          </w:p>
        </w:tc>
        <w:tc>
          <w:tcPr>
            <w:tcW w:w="425" w:type="dxa"/>
            <w:vAlign w:val="center"/>
          </w:tcPr>
          <w:p w14:paraId="1DC9767C"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t>/</w:t>
            </w:r>
          </w:p>
        </w:tc>
        <w:tc>
          <w:tcPr>
            <w:tcW w:w="425" w:type="dxa"/>
            <w:vAlign w:val="center"/>
          </w:tcPr>
          <w:p w14:paraId="54D33E80" w14:textId="77777777" w:rsidR="00867153" w:rsidRPr="00620FC1" w:rsidRDefault="00867153" w:rsidP="00CC02CC">
            <w:pPr>
              <w:spacing w:before="120" w:after="120"/>
              <w:rPr>
                <w:rFonts w:ascii="Arial" w:hAnsi="Arial" w:cs="Arial"/>
                <w:sz w:val="18"/>
                <w:szCs w:val="18"/>
              </w:rPr>
            </w:pPr>
          </w:p>
        </w:tc>
        <w:tc>
          <w:tcPr>
            <w:tcW w:w="425" w:type="dxa"/>
            <w:vAlign w:val="center"/>
          </w:tcPr>
          <w:p w14:paraId="47118AF8" w14:textId="77777777" w:rsidR="00867153" w:rsidRPr="00620FC1" w:rsidRDefault="00867153" w:rsidP="00CC02CC">
            <w:pPr>
              <w:spacing w:before="120" w:after="120"/>
              <w:rPr>
                <w:rFonts w:ascii="Arial" w:hAnsi="Arial" w:cs="Arial"/>
                <w:sz w:val="18"/>
                <w:szCs w:val="18"/>
              </w:rPr>
            </w:pPr>
          </w:p>
        </w:tc>
        <w:tc>
          <w:tcPr>
            <w:tcW w:w="426" w:type="dxa"/>
            <w:vAlign w:val="center"/>
          </w:tcPr>
          <w:p w14:paraId="070D171A"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t>/</w:t>
            </w:r>
          </w:p>
        </w:tc>
        <w:tc>
          <w:tcPr>
            <w:tcW w:w="425" w:type="dxa"/>
            <w:vAlign w:val="center"/>
          </w:tcPr>
          <w:p w14:paraId="1C3BED1B" w14:textId="77777777" w:rsidR="00867153" w:rsidRPr="00620FC1" w:rsidRDefault="00867153" w:rsidP="00CC02CC">
            <w:pPr>
              <w:spacing w:before="120" w:after="120"/>
              <w:rPr>
                <w:rFonts w:ascii="Arial" w:hAnsi="Arial" w:cs="Arial"/>
                <w:sz w:val="18"/>
                <w:szCs w:val="18"/>
              </w:rPr>
            </w:pPr>
          </w:p>
        </w:tc>
        <w:tc>
          <w:tcPr>
            <w:tcW w:w="425" w:type="dxa"/>
            <w:vAlign w:val="center"/>
          </w:tcPr>
          <w:p w14:paraId="4203E22D" w14:textId="77777777" w:rsidR="00867153" w:rsidRPr="00620FC1" w:rsidRDefault="00867153" w:rsidP="00CC02CC">
            <w:pPr>
              <w:spacing w:before="120" w:after="120"/>
              <w:rPr>
                <w:rFonts w:ascii="Arial" w:hAnsi="Arial" w:cs="Arial"/>
                <w:b/>
                <w:bCs/>
                <w:sz w:val="18"/>
                <w:szCs w:val="18"/>
              </w:rPr>
            </w:pPr>
          </w:p>
        </w:tc>
      </w:tr>
    </w:tbl>
    <w:p w14:paraId="294CDCC2" w14:textId="77777777" w:rsidR="00867153" w:rsidRPr="00620FC1" w:rsidRDefault="00867153" w:rsidP="00867153">
      <w:pPr>
        <w:spacing w:line="360" w:lineRule="auto"/>
        <w:ind w:left="3540" w:firstLine="708"/>
        <w:rPr>
          <w:rFonts w:ascii="Arial" w:hAnsi="Arial" w:cs="Arial"/>
          <w:b/>
          <w:sz w:val="18"/>
          <w:szCs w:val="18"/>
        </w:rPr>
      </w:pPr>
      <w:r w:rsidRPr="00620FC1">
        <w:rPr>
          <w:rFonts w:ascii="Arial" w:hAnsi="Arial" w:cs="Arial"/>
          <w:b/>
          <w:sz w:val="18"/>
          <w:szCs w:val="18"/>
        </w:rPr>
        <w:t>(rok/miesiąc/dzień)</w:t>
      </w:r>
    </w:p>
    <w:tbl>
      <w:tblPr>
        <w:tblStyle w:val="Tabela-Siatka"/>
        <w:tblW w:w="9634" w:type="dxa"/>
        <w:tblLook w:val="04A0" w:firstRow="1" w:lastRow="0" w:firstColumn="1" w:lastColumn="0" w:noHBand="0" w:noVBand="1"/>
      </w:tblPr>
      <w:tblGrid>
        <w:gridCol w:w="2806"/>
        <w:gridCol w:w="5553"/>
        <w:gridCol w:w="1275"/>
      </w:tblGrid>
      <w:tr w:rsidR="00867153" w:rsidRPr="00620FC1" w14:paraId="2D194C3D" w14:textId="77777777" w:rsidTr="00CC02CC">
        <w:tc>
          <w:tcPr>
            <w:tcW w:w="2806" w:type="dxa"/>
          </w:tcPr>
          <w:p w14:paraId="04BDD7CC"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t>Beneficjent wypłaty:</w:t>
            </w:r>
          </w:p>
        </w:tc>
        <w:tc>
          <w:tcPr>
            <w:tcW w:w="6828" w:type="dxa"/>
            <w:gridSpan w:val="2"/>
            <w:vAlign w:val="center"/>
          </w:tcPr>
          <w:p w14:paraId="020C4E02" w14:textId="77777777" w:rsidR="00867153" w:rsidRPr="00620FC1" w:rsidRDefault="00867153" w:rsidP="00CC02CC">
            <w:pPr>
              <w:spacing w:before="120" w:after="120"/>
              <w:rPr>
                <w:rFonts w:ascii="Arial" w:hAnsi="Arial" w:cs="Arial"/>
                <w:b/>
                <w:bCs/>
                <w:sz w:val="18"/>
                <w:szCs w:val="18"/>
              </w:rPr>
            </w:pPr>
          </w:p>
        </w:tc>
      </w:tr>
      <w:tr w:rsidR="00867153" w:rsidRPr="00620FC1" w14:paraId="4CAD57F2" w14:textId="77777777" w:rsidTr="00CC02CC">
        <w:tc>
          <w:tcPr>
            <w:tcW w:w="2806" w:type="dxa"/>
          </w:tcPr>
          <w:p w14:paraId="3E8E8BC4"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Numer dokumentu księgowego:</w:t>
            </w:r>
          </w:p>
        </w:tc>
        <w:tc>
          <w:tcPr>
            <w:tcW w:w="6828" w:type="dxa"/>
            <w:gridSpan w:val="2"/>
            <w:vAlign w:val="center"/>
          </w:tcPr>
          <w:p w14:paraId="7D94B33E" w14:textId="77777777" w:rsidR="00867153" w:rsidRPr="00620FC1" w:rsidRDefault="00867153" w:rsidP="00CC02CC">
            <w:pPr>
              <w:spacing w:before="120" w:after="120"/>
              <w:rPr>
                <w:rFonts w:ascii="Arial" w:hAnsi="Arial" w:cs="Arial"/>
                <w:b/>
                <w:bCs/>
                <w:sz w:val="18"/>
                <w:szCs w:val="18"/>
              </w:rPr>
            </w:pPr>
          </w:p>
        </w:tc>
      </w:tr>
      <w:tr w:rsidR="00867153" w:rsidRPr="00620FC1" w14:paraId="6EAA962C" w14:textId="77777777" w:rsidTr="00CC02CC">
        <w:tc>
          <w:tcPr>
            <w:tcW w:w="2806" w:type="dxa"/>
          </w:tcPr>
          <w:p w14:paraId="3113B3A9"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Tytuł płatności do beneficjenta wypłaty:</w:t>
            </w:r>
          </w:p>
        </w:tc>
        <w:tc>
          <w:tcPr>
            <w:tcW w:w="6828" w:type="dxa"/>
            <w:gridSpan w:val="2"/>
            <w:vAlign w:val="center"/>
          </w:tcPr>
          <w:p w14:paraId="5BE01E94"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załączonym dokumentem księgowym</w:t>
            </w:r>
          </w:p>
          <w:p w14:paraId="4001F8D8"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poniższym opisem:</w:t>
            </w:r>
          </w:p>
          <w:p w14:paraId="26B45195"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________________________________________________________________</w:t>
            </w:r>
          </w:p>
        </w:tc>
      </w:tr>
      <w:tr w:rsidR="00867153" w:rsidRPr="00620FC1" w14:paraId="6D4D9754" w14:textId="77777777" w:rsidTr="00CC02CC">
        <w:trPr>
          <w:trHeight w:val="315"/>
        </w:trPr>
        <w:tc>
          <w:tcPr>
            <w:tcW w:w="2806" w:type="dxa"/>
          </w:tcPr>
          <w:p w14:paraId="214FF60B"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Numer rachunku:</w:t>
            </w:r>
          </w:p>
        </w:tc>
        <w:tc>
          <w:tcPr>
            <w:tcW w:w="6828" w:type="dxa"/>
            <w:gridSpan w:val="2"/>
            <w:vAlign w:val="center"/>
          </w:tcPr>
          <w:p w14:paraId="139ED8BE"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załączonym dokumentem księgowym</w:t>
            </w:r>
          </w:p>
          <w:p w14:paraId="4FEDB535"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umową pożyczki (rachunek Pożyczkobiorcy)</w:t>
            </w:r>
          </w:p>
        </w:tc>
      </w:tr>
      <w:tr w:rsidR="00867153" w:rsidRPr="00620FC1" w14:paraId="413F87A5" w14:textId="77777777" w:rsidTr="00CC02CC">
        <w:tc>
          <w:tcPr>
            <w:tcW w:w="2806" w:type="dxa"/>
          </w:tcPr>
          <w:p w14:paraId="54B372FE"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wypłaty:</w:t>
            </w:r>
          </w:p>
        </w:tc>
        <w:tc>
          <w:tcPr>
            <w:tcW w:w="5553" w:type="dxa"/>
            <w:vAlign w:val="center"/>
          </w:tcPr>
          <w:p w14:paraId="034F4F52" w14:textId="77777777" w:rsidR="00867153" w:rsidRPr="00620FC1" w:rsidRDefault="00867153" w:rsidP="00CC02CC">
            <w:pPr>
              <w:spacing w:before="120" w:after="120"/>
              <w:jc w:val="right"/>
              <w:rPr>
                <w:rFonts w:ascii="Arial" w:hAnsi="Arial" w:cs="Arial"/>
                <w:b/>
                <w:bCs/>
                <w:sz w:val="18"/>
                <w:szCs w:val="18"/>
              </w:rPr>
            </w:pPr>
            <w:r w:rsidRPr="00620FC1">
              <w:rPr>
                <w:rFonts w:ascii="Arial" w:hAnsi="Arial" w:cs="Arial"/>
                <w:b/>
                <w:bCs/>
                <w:sz w:val="18"/>
                <w:szCs w:val="18"/>
              </w:rPr>
              <w:t>zł</w:t>
            </w:r>
          </w:p>
        </w:tc>
        <w:tc>
          <w:tcPr>
            <w:tcW w:w="1275" w:type="dxa"/>
            <w:vAlign w:val="center"/>
          </w:tcPr>
          <w:p w14:paraId="14A2B67D" w14:textId="77777777" w:rsidR="00867153" w:rsidRPr="00620FC1" w:rsidRDefault="00867153" w:rsidP="00CC02CC">
            <w:pPr>
              <w:spacing w:before="120" w:after="120"/>
              <w:jc w:val="right"/>
              <w:rPr>
                <w:rFonts w:ascii="Arial" w:hAnsi="Arial" w:cs="Arial"/>
                <w:b/>
                <w:bCs/>
                <w:sz w:val="18"/>
                <w:szCs w:val="18"/>
              </w:rPr>
            </w:pPr>
            <w:r w:rsidRPr="00620FC1">
              <w:rPr>
                <w:rFonts w:ascii="Arial" w:hAnsi="Arial" w:cs="Arial"/>
                <w:b/>
                <w:bCs/>
                <w:sz w:val="18"/>
                <w:szCs w:val="18"/>
              </w:rPr>
              <w:t>gr</w:t>
            </w:r>
          </w:p>
        </w:tc>
      </w:tr>
      <w:tr w:rsidR="00867153" w:rsidRPr="00620FC1" w14:paraId="5D286246" w14:textId="77777777" w:rsidTr="00CC02CC">
        <w:tc>
          <w:tcPr>
            <w:tcW w:w="2806" w:type="dxa"/>
          </w:tcPr>
          <w:p w14:paraId="3D439231"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wypłaty słownie:</w:t>
            </w:r>
          </w:p>
        </w:tc>
        <w:tc>
          <w:tcPr>
            <w:tcW w:w="6828" w:type="dxa"/>
            <w:gridSpan w:val="2"/>
            <w:vAlign w:val="center"/>
          </w:tcPr>
          <w:p w14:paraId="644C460E" w14:textId="77777777" w:rsidR="00867153" w:rsidRPr="00620FC1" w:rsidRDefault="00867153" w:rsidP="00CC02CC">
            <w:pPr>
              <w:spacing w:before="120" w:after="120"/>
              <w:rPr>
                <w:rFonts w:ascii="Arial" w:hAnsi="Arial" w:cs="Arial"/>
                <w:b/>
                <w:bCs/>
                <w:sz w:val="18"/>
                <w:szCs w:val="18"/>
              </w:rPr>
            </w:pPr>
          </w:p>
        </w:tc>
      </w:tr>
    </w:tbl>
    <w:p w14:paraId="714EF370" w14:textId="77777777" w:rsidR="00867153" w:rsidRPr="00620FC1" w:rsidRDefault="00867153" w:rsidP="00867153">
      <w:pPr>
        <w:spacing w:line="360" w:lineRule="auto"/>
        <w:rPr>
          <w:rFonts w:ascii="Arial" w:hAnsi="Arial" w:cs="Arial"/>
          <w:b/>
          <w:sz w:val="18"/>
          <w:szCs w:val="18"/>
        </w:rPr>
      </w:pPr>
    </w:p>
    <w:tbl>
      <w:tblPr>
        <w:tblStyle w:val="Tabela-Siatka"/>
        <w:tblW w:w="9634" w:type="dxa"/>
        <w:tblLook w:val="04A0" w:firstRow="1" w:lastRow="0" w:firstColumn="1" w:lastColumn="0" w:noHBand="0" w:noVBand="1"/>
      </w:tblPr>
      <w:tblGrid>
        <w:gridCol w:w="2806"/>
        <w:gridCol w:w="5553"/>
        <w:gridCol w:w="1275"/>
      </w:tblGrid>
      <w:tr w:rsidR="00867153" w:rsidRPr="00620FC1" w14:paraId="30BCCFC6" w14:textId="77777777" w:rsidTr="00CC02CC">
        <w:tc>
          <w:tcPr>
            <w:tcW w:w="2806" w:type="dxa"/>
          </w:tcPr>
          <w:p w14:paraId="7CDE11FC" w14:textId="77777777" w:rsidR="00867153" w:rsidRPr="00620FC1" w:rsidRDefault="00867153" w:rsidP="00CC02CC">
            <w:pPr>
              <w:spacing w:before="120" w:after="120"/>
              <w:rPr>
                <w:rFonts w:ascii="Arial" w:hAnsi="Arial" w:cs="Arial"/>
                <w:b/>
                <w:bCs/>
                <w:sz w:val="18"/>
                <w:szCs w:val="18"/>
              </w:rPr>
            </w:pPr>
            <w:r w:rsidRPr="00620FC1">
              <w:rPr>
                <w:rFonts w:ascii="Arial" w:hAnsi="Arial" w:cs="Arial"/>
                <w:b/>
                <w:bCs/>
                <w:sz w:val="18"/>
                <w:szCs w:val="18"/>
              </w:rPr>
              <w:lastRenderedPageBreak/>
              <w:t>Beneficjent wypłaty:</w:t>
            </w:r>
          </w:p>
        </w:tc>
        <w:tc>
          <w:tcPr>
            <w:tcW w:w="6828" w:type="dxa"/>
            <w:gridSpan w:val="2"/>
            <w:vAlign w:val="center"/>
          </w:tcPr>
          <w:p w14:paraId="6E64EBF4" w14:textId="77777777" w:rsidR="00867153" w:rsidRPr="00620FC1" w:rsidRDefault="00867153" w:rsidP="00CC02CC">
            <w:pPr>
              <w:spacing w:before="120" w:after="120"/>
              <w:rPr>
                <w:rFonts w:ascii="Arial" w:hAnsi="Arial" w:cs="Arial"/>
                <w:b/>
                <w:bCs/>
                <w:sz w:val="18"/>
                <w:szCs w:val="18"/>
              </w:rPr>
            </w:pPr>
          </w:p>
        </w:tc>
      </w:tr>
      <w:tr w:rsidR="00867153" w:rsidRPr="00620FC1" w14:paraId="1EF6FDEE" w14:textId="77777777" w:rsidTr="00CC02CC">
        <w:tc>
          <w:tcPr>
            <w:tcW w:w="2806" w:type="dxa"/>
          </w:tcPr>
          <w:p w14:paraId="567BBA91"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Numer dokumentu księgowego:</w:t>
            </w:r>
          </w:p>
        </w:tc>
        <w:tc>
          <w:tcPr>
            <w:tcW w:w="6828" w:type="dxa"/>
            <w:gridSpan w:val="2"/>
            <w:vAlign w:val="center"/>
          </w:tcPr>
          <w:p w14:paraId="63B12C22" w14:textId="77777777" w:rsidR="00867153" w:rsidRPr="00620FC1" w:rsidRDefault="00867153" w:rsidP="00CC02CC">
            <w:pPr>
              <w:spacing w:before="120" w:after="120"/>
              <w:rPr>
                <w:rFonts w:ascii="Arial" w:hAnsi="Arial" w:cs="Arial"/>
                <w:b/>
                <w:bCs/>
                <w:sz w:val="18"/>
                <w:szCs w:val="18"/>
              </w:rPr>
            </w:pPr>
          </w:p>
        </w:tc>
      </w:tr>
      <w:tr w:rsidR="00867153" w:rsidRPr="00620FC1" w14:paraId="191356B9" w14:textId="77777777" w:rsidTr="00CC02CC">
        <w:tc>
          <w:tcPr>
            <w:tcW w:w="2806" w:type="dxa"/>
          </w:tcPr>
          <w:p w14:paraId="04784451"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Tytuł płatności do beneficjenta wypłaty:</w:t>
            </w:r>
          </w:p>
        </w:tc>
        <w:tc>
          <w:tcPr>
            <w:tcW w:w="6828" w:type="dxa"/>
            <w:gridSpan w:val="2"/>
            <w:vAlign w:val="center"/>
          </w:tcPr>
          <w:p w14:paraId="14E19B64"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załączonym dokumentem księgowym</w:t>
            </w:r>
          </w:p>
          <w:p w14:paraId="2E12F524"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poniższym opisem:</w:t>
            </w:r>
          </w:p>
          <w:p w14:paraId="28532731"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________________________________________________________________</w:t>
            </w:r>
          </w:p>
        </w:tc>
      </w:tr>
      <w:tr w:rsidR="00867153" w:rsidRPr="00620FC1" w14:paraId="1E467671" w14:textId="77777777" w:rsidTr="00CC02CC">
        <w:tc>
          <w:tcPr>
            <w:tcW w:w="2806" w:type="dxa"/>
          </w:tcPr>
          <w:p w14:paraId="15F2BB78"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Numer rachunku:</w:t>
            </w:r>
          </w:p>
        </w:tc>
        <w:tc>
          <w:tcPr>
            <w:tcW w:w="6828" w:type="dxa"/>
            <w:gridSpan w:val="2"/>
            <w:vAlign w:val="center"/>
          </w:tcPr>
          <w:p w14:paraId="1C0EB048" w14:textId="77777777" w:rsidR="00867153" w:rsidRPr="00620FC1" w:rsidRDefault="00867153" w:rsidP="00CC02CC">
            <w:pPr>
              <w:spacing w:before="120" w:after="120"/>
              <w:rPr>
                <w:rFonts w:ascii="Arial" w:hAnsi="Arial" w:cs="Arial"/>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załączonym dokumentem księgowym</w:t>
            </w:r>
          </w:p>
          <w:p w14:paraId="7A8D6AC8" w14:textId="77777777" w:rsidR="00867153" w:rsidRPr="00620FC1" w:rsidRDefault="00867153" w:rsidP="00CC02CC">
            <w:pPr>
              <w:spacing w:before="120" w:after="120"/>
              <w:rPr>
                <w:rFonts w:ascii="Arial" w:hAnsi="Arial" w:cs="Arial"/>
                <w:b/>
                <w:bCs/>
                <w:sz w:val="18"/>
                <w:szCs w:val="18"/>
              </w:rPr>
            </w:pPr>
            <w:r w:rsidRPr="00620FC1">
              <w:rPr>
                <w:rFonts w:ascii="Wingdings" w:eastAsia="Wingdings" w:hAnsi="Wingdings" w:cs="Wingdings"/>
                <w:sz w:val="18"/>
                <w:szCs w:val="18"/>
              </w:rPr>
              <w:t>q</w:t>
            </w:r>
            <w:r w:rsidRPr="00620FC1">
              <w:rPr>
                <w:rFonts w:ascii="Arial" w:hAnsi="Arial" w:cs="Arial"/>
                <w:sz w:val="18"/>
                <w:szCs w:val="18"/>
              </w:rPr>
              <w:t xml:space="preserve"> Zgodnie z umową pożyczki (rachunek Pożyczkobiorcy)</w:t>
            </w:r>
          </w:p>
        </w:tc>
      </w:tr>
      <w:tr w:rsidR="00867153" w:rsidRPr="00620FC1" w14:paraId="15BB7D8A" w14:textId="77777777" w:rsidTr="00CC02CC">
        <w:tc>
          <w:tcPr>
            <w:tcW w:w="2806" w:type="dxa"/>
          </w:tcPr>
          <w:p w14:paraId="103A833A"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wypłaty:</w:t>
            </w:r>
          </w:p>
        </w:tc>
        <w:tc>
          <w:tcPr>
            <w:tcW w:w="5553" w:type="dxa"/>
            <w:vAlign w:val="center"/>
          </w:tcPr>
          <w:p w14:paraId="2FC9080F" w14:textId="77777777" w:rsidR="00867153" w:rsidRPr="00620FC1" w:rsidRDefault="00867153" w:rsidP="00CC02CC">
            <w:pPr>
              <w:spacing w:before="120" w:after="120"/>
              <w:jc w:val="right"/>
              <w:rPr>
                <w:rFonts w:ascii="Arial" w:hAnsi="Arial" w:cs="Arial"/>
                <w:b/>
                <w:bCs/>
                <w:sz w:val="18"/>
                <w:szCs w:val="18"/>
              </w:rPr>
            </w:pPr>
            <w:r w:rsidRPr="00620FC1">
              <w:rPr>
                <w:rFonts w:ascii="Arial" w:hAnsi="Arial" w:cs="Arial"/>
                <w:b/>
                <w:bCs/>
                <w:sz w:val="18"/>
                <w:szCs w:val="18"/>
              </w:rPr>
              <w:t>zł</w:t>
            </w:r>
          </w:p>
        </w:tc>
        <w:tc>
          <w:tcPr>
            <w:tcW w:w="1275" w:type="dxa"/>
            <w:vAlign w:val="center"/>
          </w:tcPr>
          <w:p w14:paraId="4E4705EF" w14:textId="77777777" w:rsidR="00867153" w:rsidRPr="00620FC1" w:rsidRDefault="00867153" w:rsidP="00CC02CC">
            <w:pPr>
              <w:spacing w:before="120" w:after="120"/>
              <w:jc w:val="right"/>
              <w:rPr>
                <w:rFonts w:ascii="Arial" w:hAnsi="Arial" w:cs="Arial"/>
                <w:b/>
                <w:bCs/>
                <w:sz w:val="18"/>
                <w:szCs w:val="18"/>
              </w:rPr>
            </w:pPr>
            <w:r w:rsidRPr="00620FC1">
              <w:rPr>
                <w:rFonts w:ascii="Arial" w:hAnsi="Arial" w:cs="Arial"/>
                <w:b/>
                <w:bCs/>
                <w:sz w:val="18"/>
                <w:szCs w:val="18"/>
              </w:rPr>
              <w:t>gr</w:t>
            </w:r>
          </w:p>
        </w:tc>
      </w:tr>
      <w:tr w:rsidR="00867153" w:rsidRPr="00620FC1" w14:paraId="73054AFD" w14:textId="77777777" w:rsidTr="00CC02CC">
        <w:tc>
          <w:tcPr>
            <w:tcW w:w="2806" w:type="dxa"/>
          </w:tcPr>
          <w:p w14:paraId="54CBD732" w14:textId="77777777" w:rsidR="00867153" w:rsidRPr="00620FC1" w:rsidRDefault="00867153" w:rsidP="00CC02CC">
            <w:pPr>
              <w:spacing w:before="120" w:after="120"/>
              <w:rPr>
                <w:rFonts w:ascii="Arial" w:hAnsi="Arial" w:cs="Arial"/>
                <w:sz w:val="18"/>
                <w:szCs w:val="18"/>
              </w:rPr>
            </w:pPr>
            <w:r w:rsidRPr="00620FC1">
              <w:rPr>
                <w:rFonts w:ascii="Arial" w:hAnsi="Arial" w:cs="Arial"/>
                <w:sz w:val="18"/>
                <w:szCs w:val="18"/>
              </w:rPr>
              <w:t>Kwota wypłaty słownie:</w:t>
            </w:r>
          </w:p>
        </w:tc>
        <w:tc>
          <w:tcPr>
            <w:tcW w:w="6828" w:type="dxa"/>
            <w:gridSpan w:val="2"/>
            <w:vAlign w:val="center"/>
          </w:tcPr>
          <w:p w14:paraId="2B0B7E9E" w14:textId="77777777" w:rsidR="00867153" w:rsidRPr="00620FC1" w:rsidRDefault="00867153" w:rsidP="00CC02CC">
            <w:pPr>
              <w:spacing w:before="120" w:after="120"/>
              <w:rPr>
                <w:rFonts w:ascii="Arial" w:hAnsi="Arial" w:cs="Arial"/>
                <w:b/>
                <w:bCs/>
                <w:sz w:val="18"/>
                <w:szCs w:val="18"/>
              </w:rPr>
            </w:pPr>
          </w:p>
        </w:tc>
      </w:tr>
    </w:tbl>
    <w:p w14:paraId="31C415EB" w14:textId="77777777" w:rsidR="00867153" w:rsidRPr="00620FC1" w:rsidRDefault="00867153" w:rsidP="00867153">
      <w:pPr>
        <w:spacing w:line="360" w:lineRule="auto"/>
        <w:rPr>
          <w:rFonts w:ascii="Arial" w:hAnsi="Arial" w:cs="Arial"/>
          <w:b/>
          <w:sz w:val="18"/>
          <w:szCs w:val="18"/>
        </w:rPr>
      </w:pPr>
    </w:p>
    <w:p w14:paraId="4A899849" w14:textId="77777777" w:rsidR="00867153" w:rsidRPr="00620FC1" w:rsidRDefault="00867153" w:rsidP="00867153">
      <w:pPr>
        <w:pStyle w:val="Akapitzlist"/>
        <w:numPr>
          <w:ilvl w:val="0"/>
          <w:numId w:val="25"/>
        </w:numPr>
        <w:spacing w:after="0" w:line="360" w:lineRule="auto"/>
        <w:rPr>
          <w:rFonts w:ascii="Arial" w:hAnsi="Arial" w:cs="Arial"/>
          <w:b/>
          <w:sz w:val="18"/>
          <w:szCs w:val="18"/>
        </w:rPr>
      </w:pPr>
      <w:r w:rsidRPr="00620FC1">
        <w:rPr>
          <w:rFonts w:ascii="Arial" w:hAnsi="Arial" w:cs="Arial"/>
          <w:b/>
          <w:sz w:val="18"/>
          <w:szCs w:val="18"/>
        </w:rPr>
        <w:t>Oświadczenia Pożyczkobiorcy.</w:t>
      </w:r>
    </w:p>
    <w:p w14:paraId="1BA4000A" w14:textId="77777777" w:rsidR="00867153" w:rsidRPr="00620FC1" w:rsidRDefault="00867153" w:rsidP="00867153">
      <w:pPr>
        <w:spacing w:beforeLines="40" w:before="96" w:afterLines="40" w:after="96"/>
        <w:jc w:val="both"/>
        <w:rPr>
          <w:rFonts w:ascii="Arial" w:hAnsi="Arial" w:cs="Arial"/>
          <w:sz w:val="18"/>
          <w:szCs w:val="18"/>
        </w:rPr>
      </w:pPr>
      <w:r w:rsidRPr="00620FC1">
        <w:rPr>
          <w:rFonts w:ascii="Arial" w:hAnsi="Arial" w:cs="Arial"/>
          <w:sz w:val="18"/>
          <w:szCs w:val="18"/>
        </w:rPr>
        <w:t>Przedkładając Dyspozycję oświadczam, iż:</w:t>
      </w:r>
    </w:p>
    <w:p w14:paraId="7DA23919" w14:textId="77777777" w:rsidR="00867153" w:rsidRPr="00620FC1" w:rsidRDefault="00867153" w:rsidP="00867153">
      <w:pPr>
        <w:pStyle w:val="Akapitzlist"/>
        <w:numPr>
          <w:ilvl w:val="0"/>
          <w:numId w:val="26"/>
        </w:numPr>
        <w:spacing w:beforeLines="40" w:before="96" w:afterLines="40" w:after="96"/>
        <w:jc w:val="both"/>
        <w:rPr>
          <w:rFonts w:ascii="Arial" w:hAnsi="Arial" w:cs="Arial"/>
          <w:sz w:val="18"/>
          <w:szCs w:val="18"/>
        </w:rPr>
      </w:pPr>
      <w:r w:rsidRPr="00620FC1">
        <w:rPr>
          <w:rFonts w:ascii="Arial" w:hAnsi="Arial" w:cs="Arial"/>
          <w:sz w:val="18"/>
          <w:szCs w:val="18"/>
        </w:rPr>
        <w:t xml:space="preserve">Dyspozycja jest nieodwołalna. </w:t>
      </w:r>
    </w:p>
    <w:p w14:paraId="5375807F" w14:textId="77777777" w:rsidR="00867153" w:rsidRPr="003833C2" w:rsidRDefault="00867153" w:rsidP="00867153">
      <w:pPr>
        <w:pStyle w:val="Akapitzlist"/>
        <w:numPr>
          <w:ilvl w:val="0"/>
          <w:numId w:val="26"/>
        </w:numPr>
        <w:spacing w:beforeLines="40" w:before="96" w:afterLines="40" w:after="96"/>
        <w:jc w:val="both"/>
        <w:rPr>
          <w:rFonts w:ascii="Arial" w:hAnsi="Arial" w:cs="Arial"/>
          <w:sz w:val="18"/>
          <w:szCs w:val="18"/>
        </w:rPr>
      </w:pPr>
      <w:r w:rsidRPr="00620FC1">
        <w:rPr>
          <w:rFonts w:ascii="Arial" w:hAnsi="Arial" w:cs="Arial"/>
          <w:sz w:val="18"/>
          <w:szCs w:val="18"/>
        </w:rPr>
        <w:t xml:space="preserve">Wszelkie oświadczenia </w:t>
      </w:r>
      <w:r w:rsidRPr="003833C2">
        <w:rPr>
          <w:rFonts w:ascii="Arial" w:hAnsi="Arial" w:cs="Arial"/>
          <w:sz w:val="18"/>
          <w:szCs w:val="18"/>
        </w:rPr>
        <w:t xml:space="preserve">zawarte w umowie pożyczki, w tym w szczególności oświadczenia związane z warunkami inwestycji określone w § [12], pozostają aktualne.  </w:t>
      </w:r>
    </w:p>
    <w:p w14:paraId="5DCF7142" w14:textId="77777777" w:rsidR="00867153" w:rsidRPr="003833C2" w:rsidRDefault="00867153" w:rsidP="00867153">
      <w:pPr>
        <w:pStyle w:val="Akapitzlist"/>
        <w:numPr>
          <w:ilvl w:val="0"/>
          <w:numId w:val="26"/>
        </w:numPr>
        <w:spacing w:beforeLines="40" w:before="96" w:afterLines="40" w:after="96"/>
        <w:jc w:val="both"/>
        <w:rPr>
          <w:rFonts w:ascii="Arial" w:hAnsi="Arial" w:cs="Arial"/>
          <w:sz w:val="18"/>
          <w:szCs w:val="18"/>
        </w:rPr>
      </w:pPr>
      <w:r w:rsidRPr="003833C2">
        <w:rPr>
          <w:rFonts w:ascii="Arial" w:hAnsi="Arial" w:cs="Arial"/>
          <w:sz w:val="18"/>
          <w:szCs w:val="18"/>
        </w:rPr>
        <w:t>Środki wypłacone na podstawie Dyspozycji nie zostaną przeznaczone na sfinansowanie zakupu towarów lub usług od dostawców, którzy na dzień dokonania zakupu lub w okresie 12 miesięcy poprzedzających zakup są lub byli powiązani z Pożyczkobiorcą, Pożyczkodawcą, osobami upoważnionymi do reprezentacji tych podmiotów lub osobami mającymi wpływ na decyzję o udzieleniu Pożyczki.</w:t>
      </w:r>
    </w:p>
    <w:p w14:paraId="7A38EB1B" w14:textId="77777777" w:rsidR="00867153" w:rsidRPr="003833C2" w:rsidRDefault="00867153" w:rsidP="00867153">
      <w:pPr>
        <w:pStyle w:val="Akapitzlist"/>
        <w:numPr>
          <w:ilvl w:val="0"/>
          <w:numId w:val="26"/>
        </w:numPr>
        <w:spacing w:beforeLines="40" w:before="96" w:afterLines="40" w:after="96"/>
        <w:jc w:val="both"/>
        <w:rPr>
          <w:rFonts w:ascii="Arial" w:hAnsi="Arial" w:cs="Arial"/>
          <w:sz w:val="18"/>
          <w:szCs w:val="18"/>
        </w:rPr>
      </w:pPr>
      <w:r w:rsidRPr="003833C2">
        <w:rPr>
          <w:rFonts w:ascii="Arial" w:hAnsi="Arial" w:cs="Arial"/>
          <w:sz w:val="18"/>
          <w:szCs w:val="18"/>
        </w:rPr>
        <w:t xml:space="preserve">Środki wypłacone na podstawie Dyspozycji nie zostaną przeznaczone na refinansowanie poniesionych wydatków (załączone dokumenty księgowe nie zostały opłacone). </w:t>
      </w:r>
    </w:p>
    <w:p w14:paraId="74A06DDB" w14:textId="77777777" w:rsidR="00867153" w:rsidRPr="003833C2" w:rsidRDefault="00867153" w:rsidP="00867153">
      <w:pPr>
        <w:pStyle w:val="Akapitzlist"/>
        <w:numPr>
          <w:ilvl w:val="0"/>
          <w:numId w:val="26"/>
        </w:numPr>
        <w:spacing w:beforeLines="40" w:before="96" w:afterLines="40" w:after="96"/>
        <w:jc w:val="both"/>
        <w:rPr>
          <w:rFonts w:ascii="Arial" w:hAnsi="Arial" w:cs="Arial"/>
          <w:sz w:val="18"/>
          <w:szCs w:val="18"/>
        </w:rPr>
      </w:pPr>
      <w:r w:rsidRPr="003833C2">
        <w:rPr>
          <w:rFonts w:ascii="Arial" w:hAnsi="Arial" w:cs="Arial"/>
          <w:sz w:val="18"/>
          <w:szCs w:val="18"/>
        </w:rPr>
        <w:t>Nie wystąpił przypadek naruszenia umowy pożyczki, w tym w szczególności przypadek określony w § [17] uprawniający Pożyczkodawcę do wypowiedzenia umowy pożyczki w trybie natychmiastowym.</w:t>
      </w:r>
    </w:p>
    <w:p w14:paraId="49A35EEC" w14:textId="43045095" w:rsidR="00867153" w:rsidRPr="00620FC1" w:rsidRDefault="00867153" w:rsidP="00867153">
      <w:pPr>
        <w:pStyle w:val="Akapitzlist"/>
        <w:numPr>
          <w:ilvl w:val="0"/>
          <w:numId w:val="26"/>
        </w:numPr>
        <w:spacing w:beforeLines="40" w:before="96" w:afterLines="40" w:after="96"/>
        <w:jc w:val="both"/>
        <w:rPr>
          <w:rFonts w:ascii="Arial" w:hAnsi="Arial" w:cs="Arial"/>
          <w:sz w:val="18"/>
          <w:szCs w:val="18"/>
        </w:rPr>
      </w:pPr>
      <w:r w:rsidRPr="003833C2">
        <w:rPr>
          <w:rFonts w:ascii="Arial" w:hAnsi="Arial" w:cs="Arial"/>
          <w:sz w:val="18"/>
          <w:szCs w:val="18"/>
        </w:rPr>
        <w:t xml:space="preserve">Nie następuje nakładanie się finansowania z Pożyczki w ramach projektu </w:t>
      </w:r>
      <w:r w:rsidRPr="003833C2">
        <w:rPr>
          <w:rFonts w:ascii="Arial" w:hAnsi="Arial" w:cs="Arial"/>
          <w:i/>
          <w:iCs/>
          <w:sz w:val="18"/>
          <w:szCs w:val="18"/>
        </w:rPr>
        <w:t>„</w:t>
      </w:r>
      <w:r w:rsidR="416E8346" w:rsidRPr="003833C2">
        <w:rPr>
          <w:rFonts w:ascii="Arial" w:hAnsi="Arial" w:cs="Arial"/>
          <w:sz w:val="18"/>
          <w:szCs w:val="18"/>
        </w:rPr>
        <w:t>Instrumenty finansowe dla rozwoju województwa łódzkiego w ramach</w:t>
      </w:r>
      <w:r w:rsidR="416E8346" w:rsidRPr="23C257D4">
        <w:rPr>
          <w:rFonts w:ascii="Arial" w:hAnsi="Arial" w:cs="Arial"/>
          <w:sz w:val="18"/>
          <w:szCs w:val="18"/>
        </w:rPr>
        <w:t xml:space="preserve"> FEŁ 2027” w ramach </w:t>
      </w:r>
      <w:r w:rsidR="416E8346" w:rsidRPr="23C257D4">
        <w:rPr>
          <w:rFonts w:ascii="Arial" w:hAnsi="Arial" w:cs="Arial"/>
          <w:i/>
          <w:iCs/>
          <w:sz w:val="18"/>
          <w:szCs w:val="18"/>
        </w:rPr>
        <w:t xml:space="preserve"> Programu Fundusze Europejskie dla Łódzkiego 2021-2027 </w:t>
      </w:r>
      <w:r w:rsidRPr="23C257D4">
        <w:rPr>
          <w:rFonts w:ascii="Arial" w:hAnsi="Arial" w:cs="Arial"/>
          <w:sz w:val="18"/>
          <w:szCs w:val="18"/>
        </w:rPr>
        <w:t>z finansowaniem przyznawanym z Funduszy Strukturalnych, innych funduszy, programów, środków i instrumentów Unii Europejskiej, a także innej pomocy krajowej i zagranicznej, tj. nie uzyskałem(-</w:t>
      </w:r>
      <w:proofErr w:type="spellStart"/>
      <w:r w:rsidRPr="23C257D4">
        <w:rPr>
          <w:rFonts w:ascii="Arial" w:hAnsi="Arial" w:cs="Arial"/>
          <w:sz w:val="18"/>
          <w:szCs w:val="18"/>
        </w:rPr>
        <w:t>am</w:t>
      </w:r>
      <w:proofErr w:type="spellEnd"/>
      <w:r w:rsidRPr="23C257D4">
        <w:rPr>
          <w:rFonts w:ascii="Arial" w:hAnsi="Arial" w:cs="Arial"/>
          <w:sz w:val="18"/>
          <w:szCs w:val="18"/>
        </w:rPr>
        <w:t xml:space="preserve">) uprzednio wsparcia na ten sam cel oraz że planowana inwestycja nie zostanie w późniejszym czasie dofinansowana z wyżej wskazanych źródeł, a w razie gdyby takie nakładanie wystąpiło w trakcie trwania obowiązywania Umowy, zobowiązuję się niezwłocznie zawiadomić o tym Pożyczkodawcę. </w:t>
      </w:r>
    </w:p>
    <w:p w14:paraId="33FFDC20" w14:textId="56E56970" w:rsidR="00867153" w:rsidRPr="00620FC1" w:rsidRDefault="00867153" w:rsidP="00867153">
      <w:pPr>
        <w:pStyle w:val="Akapitzlist"/>
        <w:numPr>
          <w:ilvl w:val="0"/>
          <w:numId w:val="25"/>
        </w:numPr>
        <w:spacing w:after="0" w:line="360" w:lineRule="auto"/>
        <w:rPr>
          <w:rFonts w:ascii="Arial" w:hAnsi="Arial" w:cs="Arial"/>
          <w:b/>
          <w:sz w:val="18"/>
          <w:szCs w:val="18"/>
        </w:rPr>
      </w:pPr>
      <w:r w:rsidRPr="00620FC1">
        <w:rPr>
          <w:rFonts w:ascii="Arial" w:hAnsi="Arial" w:cs="Arial"/>
          <w:b/>
          <w:sz w:val="18"/>
          <w:szCs w:val="18"/>
        </w:rPr>
        <w:t>Dokumenty księgowe wskazane w pkt I stanowią załączniki do Dyspozycji.</w:t>
      </w:r>
    </w:p>
    <w:p w14:paraId="79AC9342" w14:textId="7195298E" w:rsidR="00867153" w:rsidRDefault="00867153" w:rsidP="00867153">
      <w:pPr>
        <w:spacing w:beforeLines="40" w:before="96" w:afterLines="40" w:after="96"/>
        <w:jc w:val="both"/>
        <w:rPr>
          <w:rFonts w:ascii="Arial" w:hAnsi="Arial" w:cs="Arial"/>
          <w:sz w:val="18"/>
          <w:szCs w:val="18"/>
        </w:rPr>
      </w:pPr>
    </w:p>
    <w:p w14:paraId="026816EA" w14:textId="77777777" w:rsidR="00C91DE8" w:rsidRDefault="00C91DE8" w:rsidP="00867153">
      <w:pPr>
        <w:spacing w:beforeLines="40" w:before="96" w:afterLines="40" w:after="96"/>
        <w:jc w:val="both"/>
        <w:rPr>
          <w:rFonts w:ascii="Arial" w:hAnsi="Arial" w:cs="Arial"/>
          <w:sz w:val="18"/>
          <w:szCs w:val="18"/>
        </w:rPr>
      </w:pPr>
    </w:p>
    <w:p w14:paraId="54F2A455" w14:textId="7B9720F9" w:rsidR="00C91DE8" w:rsidRDefault="00C91DE8" w:rsidP="00867153">
      <w:pPr>
        <w:spacing w:beforeLines="40" w:before="96" w:afterLines="40" w:after="96"/>
        <w:jc w:val="both"/>
        <w:rPr>
          <w:rFonts w:ascii="Arial" w:hAnsi="Arial" w:cs="Arial"/>
          <w:sz w:val="18"/>
          <w:szCs w:val="18"/>
        </w:rPr>
      </w:pPr>
    </w:p>
    <w:p w14:paraId="7BB27D09" w14:textId="77777777" w:rsidR="00C91DE8" w:rsidRDefault="00C91DE8" w:rsidP="00C91DE8">
      <w:pPr>
        <w:spacing w:after="0" w:line="240" w:lineRule="auto"/>
        <w:ind w:right="4393"/>
        <w:jc w:val="both"/>
        <w:rPr>
          <w:rFonts w:ascii="Arial" w:hAnsi="Arial" w:cs="Arial"/>
          <w:sz w:val="18"/>
          <w:szCs w:val="18"/>
        </w:rPr>
      </w:pPr>
      <w:r>
        <w:rPr>
          <w:rFonts w:ascii="Arial" w:hAnsi="Arial" w:cs="Arial"/>
          <w:sz w:val="18"/>
          <w:szCs w:val="18"/>
        </w:rPr>
        <w:t>…………………………………………………….</w:t>
      </w:r>
    </w:p>
    <w:p w14:paraId="6C9A50CC" w14:textId="0973C2DA" w:rsidR="00867153" w:rsidRPr="00620FC1" w:rsidRDefault="00C91DE8" w:rsidP="00C91DE8">
      <w:pPr>
        <w:spacing w:beforeLines="40" w:before="96" w:afterLines="40" w:after="96"/>
        <w:jc w:val="both"/>
        <w:rPr>
          <w:rFonts w:ascii="Arial" w:hAnsi="Arial" w:cs="Arial"/>
          <w:sz w:val="18"/>
          <w:szCs w:val="18"/>
        </w:rPr>
      </w:pPr>
      <w:r>
        <w:rPr>
          <w:rFonts w:ascii="Arial" w:hAnsi="Arial" w:cs="Arial"/>
          <w:iCs/>
          <w:sz w:val="18"/>
          <w:szCs w:val="18"/>
        </w:rPr>
        <w:t>data i podpis Pożyczkobiorcy</w:t>
      </w:r>
    </w:p>
    <w:p w14:paraId="3377598E" w14:textId="77777777" w:rsidR="00867153" w:rsidRPr="00620FC1" w:rsidRDefault="00867153" w:rsidP="00867153">
      <w:pPr>
        <w:spacing w:beforeLines="40" w:before="96" w:afterLines="40" w:after="96"/>
        <w:rPr>
          <w:rFonts w:ascii="Arial" w:hAnsi="Arial" w:cs="Arial"/>
          <w:b/>
          <w:bCs/>
          <w:i/>
          <w:sz w:val="18"/>
          <w:szCs w:val="18"/>
        </w:rPr>
      </w:pPr>
    </w:p>
    <w:p w14:paraId="6A8BAE24" w14:textId="09FE387C" w:rsidR="002D7975" w:rsidRPr="00C91DE8" w:rsidRDefault="00867153" w:rsidP="00047F33">
      <w:pPr>
        <w:spacing w:beforeLines="40" w:before="96" w:afterLines="40" w:after="96"/>
        <w:rPr>
          <w:rFonts w:ascii="Arial" w:hAnsi="Arial" w:cs="Arial"/>
          <w:spacing w:val="20"/>
          <w:sz w:val="18"/>
          <w:szCs w:val="18"/>
        </w:rPr>
      </w:pPr>
      <w:r w:rsidRPr="00C91DE8">
        <w:rPr>
          <w:rFonts w:ascii="Arial" w:hAnsi="Arial" w:cs="Arial"/>
          <w:i/>
          <w:sz w:val="18"/>
          <w:szCs w:val="18"/>
        </w:rPr>
        <w:t xml:space="preserve">* Podpis Pożyczkobiorcy powinien być zgodny z podpisem złożonym przez Pożyczkobiorcę na umowie pożyczki </w:t>
      </w:r>
    </w:p>
    <w:sectPr w:rsidR="002D7975" w:rsidRPr="00C91DE8" w:rsidSect="00313BA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3F489" w14:textId="77777777" w:rsidR="00362BD0" w:rsidRDefault="00362BD0" w:rsidP="00BA3860">
      <w:pPr>
        <w:spacing w:after="0" w:line="240" w:lineRule="auto"/>
      </w:pPr>
      <w:r>
        <w:separator/>
      </w:r>
    </w:p>
  </w:endnote>
  <w:endnote w:type="continuationSeparator" w:id="0">
    <w:p w14:paraId="31E50FC3" w14:textId="77777777" w:rsidR="00362BD0" w:rsidRDefault="00362BD0" w:rsidP="00BA3860">
      <w:pPr>
        <w:spacing w:after="0" w:line="240" w:lineRule="auto"/>
      </w:pPr>
      <w:r>
        <w:continuationSeparator/>
      </w:r>
    </w:p>
  </w:endnote>
  <w:endnote w:type="continuationNotice" w:id="1">
    <w:p w14:paraId="2E02242F" w14:textId="77777777" w:rsidR="00362BD0" w:rsidRDefault="00362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82C73" w14:textId="34AFFBEC" w:rsidR="00A0771C" w:rsidRDefault="00A0771C">
    <w:pPr>
      <w:pStyle w:val="Stopka"/>
      <w:jc w:val="center"/>
    </w:pPr>
  </w:p>
  <w:p w14:paraId="7ABF7B27" w14:textId="77777777" w:rsidR="00A0771C" w:rsidRDefault="00A0771C">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F6A05" w14:textId="77777777" w:rsidR="00575903" w:rsidRPr="007D569B" w:rsidRDefault="00575903">
    <w:pPr>
      <w:pStyle w:val="Stopka"/>
      <w:jc w:val="center"/>
      <w:rPr>
        <w:rFonts w:ascii="Arial" w:hAnsi="Arial" w:cs="Arial"/>
        <w:sz w:val="18"/>
        <w:szCs w:val="18"/>
      </w:rPr>
    </w:pPr>
  </w:p>
  <w:sdt>
    <w:sdtPr>
      <w:id w:val="1281844462"/>
      <w:docPartObj>
        <w:docPartGallery w:val="Page Numbers (Bottom of Page)"/>
        <w:docPartUnique/>
      </w:docPartObj>
    </w:sdtPr>
    <w:sdtEndPr/>
    <w:sdtContent>
      <w:sdt>
        <w:sdtPr>
          <w:id w:val="1625421678"/>
          <w:docPartObj>
            <w:docPartGallery w:val="Page Numbers (Top of Page)"/>
            <w:docPartUnique/>
          </w:docPartObj>
        </w:sdtPr>
        <w:sdtEndPr/>
        <w:sdtContent>
          <w:p w14:paraId="7B63294A" w14:textId="602F3572" w:rsidR="00575903" w:rsidRPr="005343AE" w:rsidRDefault="00575903" w:rsidP="00575903">
            <w:pPr>
              <w:pStyle w:val="Stopka"/>
              <w:jc w:val="center"/>
            </w:pPr>
            <w:r w:rsidRPr="007D569B">
              <w:rPr>
                <w:rFonts w:ascii="Arial" w:hAnsi="Arial" w:cs="Arial"/>
                <w:sz w:val="18"/>
                <w:szCs w:val="18"/>
              </w:rPr>
              <w:t>Stron</w:t>
            </w:r>
            <w:r w:rsidR="002D7975">
              <w:rPr>
                <w:rFonts w:ascii="Arial" w:hAnsi="Arial" w:cs="Arial"/>
                <w:sz w:val="18"/>
                <w:szCs w:val="18"/>
              </w:rPr>
              <w:t xml:space="preserve">a </w:t>
            </w:r>
            <w:r w:rsidR="002214D9">
              <w:rPr>
                <w:rFonts w:ascii="Arial" w:hAnsi="Arial" w:cs="Arial"/>
                <w:b/>
                <w:bCs/>
                <w:sz w:val="18"/>
                <w:szCs w:val="18"/>
              </w:rPr>
              <w:t>2</w:t>
            </w:r>
            <w:r w:rsidRPr="007D569B">
              <w:rPr>
                <w:rFonts w:ascii="Arial" w:hAnsi="Arial" w:cs="Arial"/>
                <w:sz w:val="18"/>
                <w:szCs w:val="18"/>
              </w:rPr>
              <w:t xml:space="preserve"> z </w:t>
            </w:r>
            <w:r w:rsidR="00047F33" w:rsidRPr="00047F33">
              <w:rPr>
                <w:rFonts w:ascii="Arial" w:hAnsi="Arial" w:cs="Arial"/>
                <w:b/>
                <w:bCs/>
                <w:sz w:val="18"/>
                <w:szCs w:val="18"/>
              </w:rPr>
              <w:t>2</w:t>
            </w:r>
          </w:p>
        </w:sdtContent>
      </w:sdt>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FE5E4" w14:textId="77777777" w:rsidR="00575903" w:rsidRDefault="00575903">
    <w:pPr>
      <w:pStyle w:val="Stopka"/>
      <w:jc w:val="center"/>
    </w:pPr>
  </w:p>
  <w:sdt>
    <w:sdtPr>
      <w:id w:val="-1305002409"/>
      <w:docPartObj>
        <w:docPartGallery w:val="Page Numbers (Bottom of Page)"/>
        <w:docPartUnique/>
      </w:docPartObj>
    </w:sdtPr>
    <w:sdtEndPr/>
    <w:sdtContent>
      <w:sdt>
        <w:sdtPr>
          <w:id w:val="-722290599"/>
          <w:docPartObj>
            <w:docPartGallery w:val="Page Numbers (Top of Page)"/>
            <w:docPartUnique/>
          </w:docPartObj>
        </w:sdtPr>
        <w:sdtEndPr/>
        <w:sdtContent>
          <w:p w14:paraId="32732782" w14:textId="3E134EAC" w:rsidR="00575903" w:rsidRPr="00575903" w:rsidRDefault="00575903" w:rsidP="00575903">
            <w:pPr>
              <w:pStyle w:val="Stopka"/>
              <w:jc w:val="center"/>
            </w:pPr>
            <w:r w:rsidRPr="007D569B">
              <w:rPr>
                <w:rFonts w:ascii="Arial" w:hAnsi="Arial" w:cs="Arial"/>
                <w:sz w:val="18"/>
                <w:szCs w:val="18"/>
              </w:rPr>
              <w:t xml:space="preserve">Strona </w:t>
            </w:r>
            <w:r>
              <w:rPr>
                <w:rFonts w:ascii="Arial" w:hAnsi="Arial" w:cs="Arial"/>
                <w:b/>
                <w:bCs/>
                <w:sz w:val="18"/>
                <w:szCs w:val="18"/>
              </w:rPr>
              <w:t>1</w:t>
            </w:r>
            <w:r w:rsidRPr="007D569B">
              <w:rPr>
                <w:rFonts w:ascii="Arial" w:hAnsi="Arial" w:cs="Arial"/>
                <w:sz w:val="18"/>
                <w:szCs w:val="18"/>
              </w:rPr>
              <w:t xml:space="preserve"> z </w:t>
            </w:r>
            <w:r w:rsidR="00047F33">
              <w:rPr>
                <w:rFonts w:ascii="Arial" w:hAnsi="Arial" w:cs="Arial"/>
                <w:b/>
                <w:bCs/>
                <w:sz w:val="18"/>
                <w:szCs w:val="18"/>
              </w:rPr>
              <w:t>2</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9105"/>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28636285"/>
          <w:docPartObj>
            <w:docPartGallery w:val="Page Numbers (Top of Page)"/>
            <w:docPartUnique/>
          </w:docPartObj>
        </w:sdtPr>
        <w:sdtEndPr/>
        <w:sdtContent>
          <w:p w14:paraId="21879687" w14:textId="5D087D39" w:rsidR="00945562" w:rsidRPr="00BC4896" w:rsidRDefault="00324FD0" w:rsidP="007D569B">
            <w:pPr>
              <w:pStyle w:val="Stopka"/>
              <w:jc w:val="center"/>
              <w:rPr>
                <w:rFonts w:ascii="Arial" w:hAnsi="Arial" w:cs="Arial"/>
                <w:sz w:val="18"/>
                <w:szCs w:val="18"/>
              </w:rPr>
            </w:pPr>
            <w:r>
              <w:rPr>
                <w:noProof/>
              </w:rPr>
              <w:drawing>
                <wp:inline distT="0" distB="0" distL="0" distR="0" wp14:anchorId="569763DB" wp14:editId="08DEA03A">
                  <wp:extent cx="5760720" cy="614680"/>
                  <wp:effectExtent l="0" t="0" r="0" b="0"/>
                  <wp:docPr id="1428205192" name="Obraz 142820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680"/>
                          </a:xfrm>
                          <a:prstGeom prst="rect">
                            <a:avLst/>
                          </a:prstGeom>
                          <a:noFill/>
                          <a:ln>
                            <a:noFill/>
                          </a:ln>
                        </pic:spPr>
                      </pic:pic>
                    </a:graphicData>
                  </a:graphic>
                </wp:inline>
              </w:drawing>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6163663"/>
      <w:docPartObj>
        <w:docPartGallery w:val="Page Numbers (Bottom of Page)"/>
        <w:docPartUnique/>
      </w:docPartObj>
    </w:sdtPr>
    <w:sdtEndPr/>
    <w:sdtContent>
      <w:sdt>
        <w:sdtPr>
          <w:id w:val="1811517659"/>
          <w:docPartObj>
            <w:docPartGallery w:val="Page Numbers (Top of Page)"/>
            <w:docPartUnique/>
          </w:docPartObj>
        </w:sdtPr>
        <w:sdtEndPr/>
        <w:sdtContent>
          <w:p w14:paraId="3BB3AECB" w14:textId="31197F91" w:rsidR="00F25B33" w:rsidRDefault="00F25B33">
            <w:pPr>
              <w:pStyle w:val="Stopka"/>
              <w:jc w:val="center"/>
            </w:pPr>
            <w:r w:rsidRPr="00A0771C">
              <w:rPr>
                <w:rFonts w:ascii="Arial" w:hAnsi="Arial" w:cs="Arial"/>
                <w:sz w:val="18"/>
                <w:szCs w:val="18"/>
              </w:rPr>
              <w:t xml:space="preserve">Strona </w:t>
            </w:r>
            <w:r w:rsidRPr="00A0771C">
              <w:rPr>
                <w:rFonts w:ascii="Arial" w:hAnsi="Arial" w:cs="Arial"/>
                <w:b/>
                <w:bCs/>
                <w:sz w:val="18"/>
                <w:szCs w:val="18"/>
              </w:rPr>
              <w:fldChar w:fldCharType="begin"/>
            </w:r>
            <w:r w:rsidRPr="00A0771C">
              <w:rPr>
                <w:rFonts w:ascii="Arial" w:hAnsi="Arial" w:cs="Arial"/>
                <w:b/>
                <w:bCs/>
                <w:sz w:val="18"/>
                <w:szCs w:val="18"/>
              </w:rPr>
              <w:instrText>PAGE</w:instrText>
            </w:r>
            <w:r w:rsidRPr="00A0771C">
              <w:rPr>
                <w:rFonts w:ascii="Arial" w:hAnsi="Arial" w:cs="Arial"/>
                <w:b/>
                <w:bCs/>
                <w:sz w:val="18"/>
                <w:szCs w:val="18"/>
              </w:rPr>
              <w:fldChar w:fldCharType="separate"/>
            </w:r>
            <w:r w:rsidRPr="00A0771C">
              <w:rPr>
                <w:rFonts w:ascii="Arial" w:hAnsi="Arial" w:cs="Arial"/>
                <w:b/>
                <w:bCs/>
                <w:sz w:val="18"/>
                <w:szCs w:val="18"/>
              </w:rPr>
              <w:t>2</w:t>
            </w:r>
            <w:r w:rsidRPr="00A0771C">
              <w:rPr>
                <w:rFonts w:ascii="Arial" w:hAnsi="Arial" w:cs="Arial"/>
                <w:b/>
                <w:bCs/>
                <w:sz w:val="18"/>
                <w:szCs w:val="18"/>
              </w:rPr>
              <w:fldChar w:fldCharType="end"/>
            </w:r>
            <w:r w:rsidRPr="00A0771C">
              <w:rPr>
                <w:rFonts w:ascii="Arial" w:hAnsi="Arial" w:cs="Arial"/>
                <w:sz w:val="18"/>
                <w:szCs w:val="18"/>
              </w:rPr>
              <w:t xml:space="preserve"> z </w:t>
            </w:r>
            <w:r w:rsidR="001A2656">
              <w:rPr>
                <w:rFonts w:ascii="Arial" w:hAnsi="Arial" w:cs="Arial"/>
                <w:b/>
                <w:bCs/>
                <w:sz w:val="18"/>
                <w:szCs w:val="18"/>
              </w:rPr>
              <w:t>4</w:t>
            </w:r>
          </w:p>
        </w:sdtContent>
      </w:sdt>
    </w:sdtContent>
  </w:sdt>
  <w:p w14:paraId="77457417" w14:textId="77777777" w:rsidR="00F25B33" w:rsidRDefault="00F25B3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BF527" w14:textId="77777777" w:rsidR="0019109D" w:rsidRPr="00CF7254" w:rsidRDefault="0019109D" w:rsidP="00B639E1">
    <w:pPr>
      <w:pStyle w:val="Stopka"/>
      <w:jc w:val="center"/>
      <w:rPr>
        <w:rFonts w:ascii="Arial" w:hAnsi="Arial" w:cs="Arial"/>
        <w:sz w:val="18"/>
        <w:szCs w:val="18"/>
      </w:rPr>
    </w:pPr>
  </w:p>
  <w:sdt>
    <w:sdtPr>
      <w:id w:val="533769268"/>
      <w:docPartObj>
        <w:docPartGallery w:val="Page Numbers (Bottom of Page)"/>
        <w:docPartUnique/>
      </w:docPartObj>
    </w:sdtPr>
    <w:sdtEndPr/>
    <w:sdtContent>
      <w:sdt>
        <w:sdtPr>
          <w:id w:val="-1298592588"/>
          <w:docPartObj>
            <w:docPartGallery w:val="Page Numbers (Top of Page)"/>
            <w:docPartUnique/>
          </w:docPartObj>
        </w:sdtPr>
        <w:sdtEndPr/>
        <w:sdtContent>
          <w:p w14:paraId="5537ECF2" w14:textId="74AB15EC" w:rsidR="00391863" w:rsidRDefault="003833C2" w:rsidP="00391863">
            <w:pPr>
              <w:pStyle w:val="Stopka"/>
              <w:jc w:val="center"/>
            </w:pPr>
          </w:p>
        </w:sdtContent>
      </w:sdt>
    </w:sdtContent>
  </w:sdt>
  <w:p w14:paraId="1318D3D4" w14:textId="77777777" w:rsidR="0019109D" w:rsidRPr="00022C63" w:rsidRDefault="0019109D" w:rsidP="00B639E1">
    <w:pPr>
      <w:pStyle w:val="Stopka"/>
      <w:tabs>
        <w:tab w:val="clear" w:pos="9072"/>
        <w:tab w:val="left" w:pos="4956"/>
      </w:tabs>
      <w:jc w:val="center"/>
      <w:rPr>
        <w:sz w:val="18"/>
        <w:szCs w:val="18"/>
      </w:rPr>
    </w:pPr>
    <w:r>
      <w:rPr>
        <w:sz w:val="18"/>
        <w:szCs w:val="18"/>
      </w:rPr>
      <w:tab/>
    </w:r>
    <w:r>
      <w:rPr>
        <w:sz w:val="18"/>
        <w:szCs w:val="18"/>
      </w:rPr>
      <w:tab/>
    </w:r>
    <w:r>
      <w:rPr>
        <w:sz w:val="18"/>
        <w:szCs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993451"/>
      <w:docPartObj>
        <w:docPartGallery w:val="Page Numbers (Bottom of Page)"/>
        <w:docPartUnique/>
      </w:docPartObj>
    </w:sdtPr>
    <w:sdtEndPr/>
    <w:sdtContent>
      <w:sdt>
        <w:sdtPr>
          <w:id w:val="-2144112596"/>
          <w:docPartObj>
            <w:docPartGallery w:val="Page Numbers (Top of Page)"/>
            <w:docPartUnique/>
          </w:docPartObj>
        </w:sdtPr>
        <w:sdtEndPr/>
        <w:sdtContent>
          <w:p w14:paraId="4FE62C26" w14:textId="7BAC57C0" w:rsidR="007D569B" w:rsidRDefault="007D569B">
            <w:pPr>
              <w:pStyle w:val="Stopka"/>
              <w:jc w:val="center"/>
            </w:pPr>
            <w:r w:rsidRPr="007D569B">
              <w:rPr>
                <w:rFonts w:ascii="Arial" w:hAnsi="Arial" w:cs="Arial"/>
                <w:sz w:val="18"/>
                <w:szCs w:val="18"/>
              </w:rPr>
              <w:t xml:space="preserve">Strona </w:t>
            </w:r>
            <w:r w:rsidRPr="007D569B">
              <w:rPr>
                <w:rFonts w:ascii="Arial" w:hAnsi="Arial" w:cs="Arial"/>
                <w:b/>
                <w:bCs/>
                <w:sz w:val="18"/>
                <w:szCs w:val="18"/>
              </w:rPr>
              <w:fldChar w:fldCharType="begin"/>
            </w:r>
            <w:r w:rsidRPr="007D569B">
              <w:rPr>
                <w:rFonts w:ascii="Arial" w:hAnsi="Arial" w:cs="Arial"/>
                <w:b/>
                <w:bCs/>
                <w:sz w:val="18"/>
                <w:szCs w:val="18"/>
              </w:rPr>
              <w:instrText>PAGE</w:instrText>
            </w:r>
            <w:r w:rsidRPr="007D569B">
              <w:rPr>
                <w:rFonts w:ascii="Arial" w:hAnsi="Arial" w:cs="Arial"/>
                <w:b/>
                <w:bCs/>
                <w:sz w:val="18"/>
                <w:szCs w:val="18"/>
              </w:rPr>
              <w:fldChar w:fldCharType="separate"/>
            </w:r>
            <w:r w:rsidRPr="007D569B">
              <w:rPr>
                <w:rFonts w:ascii="Arial" w:hAnsi="Arial" w:cs="Arial"/>
                <w:b/>
                <w:bCs/>
                <w:sz w:val="18"/>
                <w:szCs w:val="18"/>
              </w:rPr>
              <w:t>2</w:t>
            </w:r>
            <w:r w:rsidRPr="007D569B">
              <w:rPr>
                <w:rFonts w:ascii="Arial" w:hAnsi="Arial" w:cs="Arial"/>
                <w:b/>
                <w:bCs/>
                <w:sz w:val="18"/>
                <w:szCs w:val="18"/>
              </w:rPr>
              <w:fldChar w:fldCharType="end"/>
            </w:r>
            <w:r w:rsidRPr="007D569B">
              <w:rPr>
                <w:rFonts w:ascii="Arial" w:hAnsi="Arial" w:cs="Arial"/>
                <w:sz w:val="18"/>
                <w:szCs w:val="18"/>
              </w:rPr>
              <w:t xml:space="preserve"> z </w:t>
            </w:r>
            <w:r w:rsidRPr="007D569B">
              <w:rPr>
                <w:rFonts w:ascii="Arial" w:hAnsi="Arial" w:cs="Arial"/>
                <w:b/>
                <w:bCs/>
                <w:sz w:val="18"/>
                <w:szCs w:val="18"/>
              </w:rPr>
              <w:t>1</w:t>
            </w:r>
          </w:p>
        </w:sdtContent>
      </w:sdt>
    </w:sdtContent>
  </w:sdt>
  <w:p w14:paraId="13410D28" w14:textId="5A251E3D" w:rsidR="0019109D" w:rsidRPr="00A7217E" w:rsidRDefault="0019109D" w:rsidP="00B639E1">
    <w:pPr>
      <w:pStyle w:val="Stopka"/>
      <w:jc w:val="center"/>
      <w:rPr>
        <w:b/>
        <w:b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77D5" w14:textId="77777777" w:rsidR="009C4BC4" w:rsidRPr="00CF7254" w:rsidRDefault="009C4BC4" w:rsidP="00B639E1">
    <w:pPr>
      <w:pStyle w:val="Stopka"/>
      <w:jc w:val="center"/>
      <w:rPr>
        <w:rFonts w:ascii="Arial" w:hAnsi="Arial" w:cs="Arial"/>
        <w:sz w:val="18"/>
        <w:szCs w:val="18"/>
      </w:rPr>
    </w:pPr>
  </w:p>
  <w:sdt>
    <w:sdtPr>
      <w:id w:val="375357021"/>
      <w:docPartObj>
        <w:docPartGallery w:val="Page Numbers (Bottom of Page)"/>
        <w:docPartUnique/>
      </w:docPartObj>
    </w:sdtPr>
    <w:sdtEndPr/>
    <w:sdtContent>
      <w:sdt>
        <w:sdtPr>
          <w:id w:val="383369557"/>
          <w:docPartObj>
            <w:docPartGallery w:val="Page Numbers (Top of Page)"/>
            <w:docPartUnique/>
          </w:docPartObj>
        </w:sdtPr>
        <w:sdtEndPr/>
        <w:sdtContent>
          <w:p w14:paraId="2FDC1A85" w14:textId="77777777" w:rsidR="009C4BC4" w:rsidRDefault="003833C2" w:rsidP="00391863">
            <w:pPr>
              <w:pStyle w:val="Stopka"/>
              <w:jc w:val="center"/>
            </w:pPr>
          </w:p>
        </w:sdtContent>
      </w:sdt>
    </w:sdtContent>
  </w:sdt>
  <w:p w14:paraId="29F228C6" w14:textId="77777777" w:rsidR="009C4BC4" w:rsidRPr="00022C63" w:rsidRDefault="009C4BC4" w:rsidP="00B639E1">
    <w:pPr>
      <w:pStyle w:val="Stopka"/>
      <w:tabs>
        <w:tab w:val="clear" w:pos="9072"/>
        <w:tab w:val="left" w:pos="4956"/>
      </w:tabs>
      <w:jc w:val="center"/>
      <w:rPr>
        <w:sz w:val="18"/>
        <w:szCs w:val="18"/>
      </w:rPr>
    </w:pPr>
    <w:r>
      <w:rPr>
        <w:sz w:val="18"/>
        <w:szCs w:val="18"/>
      </w:rPr>
      <w:tab/>
    </w:r>
    <w:r>
      <w:rPr>
        <w:sz w:val="18"/>
        <w:szCs w:val="18"/>
      </w:rPr>
      <w:tab/>
    </w:r>
    <w:r>
      <w:rPr>
        <w:sz w:val="18"/>
        <w:szCs w:val="18"/>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7730793"/>
      <w:docPartObj>
        <w:docPartGallery w:val="Page Numbers (Bottom of Page)"/>
        <w:docPartUnique/>
      </w:docPartObj>
    </w:sdtPr>
    <w:sdtEndPr/>
    <w:sdtContent>
      <w:sdt>
        <w:sdtPr>
          <w:id w:val="-86620578"/>
          <w:docPartObj>
            <w:docPartGallery w:val="Page Numbers (Top of Page)"/>
            <w:docPartUnique/>
          </w:docPartObj>
        </w:sdtPr>
        <w:sdtEndPr/>
        <w:sdtContent>
          <w:p w14:paraId="6BB8B3BF" w14:textId="77777777" w:rsidR="009C4BC4" w:rsidRDefault="009C4BC4">
            <w:pPr>
              <w:pStyle w:val="Stopka"/>
              <w:jc w:val="center"/>
            </w:pPr>
            <w:r w:rsidRPr="007D569B">
              <w:rPr>
                <w:rFonts w:ascii="Arial" w:hAnsi="Arial" w:cs="Arial"/>
                <w:sz w:val="18"/>
                <w:szCs w:val="18"/>
              </w:rPr>
              <w:t xml:space="preserve">Strona </w:t>
            </w:r>
            <w:r w:rsidRPr="007D569B">
              <w:rPr>
                <w:rFonts w:ascii="Arial" w:hAnsi="Arial" w:cs="Arial"/>
                <w:b/>
                <w:bCs/>
                <w:sz w:val="18"/>
                <w:szCs w:val="18"/>
              </w:rPr>
              <w:fldChar w:fldCharType="begin"/>
            </w:r>
            <w:r w:rsidRPr="007D569B">
              <w:rPr>
                <w:rFonts w:ascii="Arial" w:hAnsi="Arial" w:cs="Arial"/>
                <w:b/>
                <w:bCs/>
                <w:sz w:val="18"/>
                <w:szCs w:val="18"/>
              </w:rPr>
              <w:instrText>PAGE</w:instrText>
            </w:r>
            <w:r w:rsidRPr="007D569B">
              <w:rPr>
                <w:rFonts w:ascii="Arial" w:hAnsi="Arial" w:cs="Arial"/>
                <w:b/>
                <w:bCs/>
                <w:sz w:val="18"/>
                <w:szCs w:val="18"/>
              </w:rPr>
              <w:fldChar w:fldCharType="separate"/>
            </w:r>
            <w:r w:rsidRPr="007D569B">
              <w:rPr>
                <w:rFonts w:ascii="Arial" w:hAnsi="Arial" w:cs="Arial"/>
                <w:b/>
                <w:bCs/>
                <w:sz w:val="18"/>
                <w:szCs w:val="18"/>
              </w:rPr>
              <w:t>2</w:t>
            </w:r>
            <w:r w:rsidRPr="007D569B">
              <w:rPr>
                <w:rFonts w:ascii="Arial" w:hAnsi="Arial" w:cs="Arial"/>
                <w:b/>
                <w:bCs/>
                <w:sz w:val="18"/>
                <w:szCs w:val="18"/>
              </w:rPr>
              <w:fldChar w:fldCharType="end"/>
            </w:r>
            <w:r w:rsidRPr="007D569B">
              <w:rPr>
                <w:rFonts w:ascii="Arial" w:hAnsi="Arial" w:cs="Arial"/>
                <w:sz w:val="18"/>
                <w:szCs w:val="18"/>
              </w:rPr>
              <w:t xml:space="preserve"> z </w:t>
            </w:r>
            <w:r w:rsidRPr="007D569B">
              <w:rPr>
                <w:rFonts w:ascii="Arial" w:hAnsi="Arial" w:cs="Arial"/>
                <w:b/>
                <w:bCs/>
                <w:sz w:val="18"/>
                <w:szCs w:val="18"/>
              </w:rPr>
              <w:t>1</w:t>
            </w:r>
          </w:p>
        </w:sdtContent>
      </w:sdt>
    </w:sdtContent>
  </w:sdt>
  <w:p w14:paraId="27D489BE" w14:textId="77777777" w:rsidR="009C4BC4" w:rsidRPr="00A7217E" w:rsidRDefault="009C4BC4" w:rsidP="00B639E1">
    <w:pPr>
      <w:pStyle w:val="Stopka"/>
      <w:jc w:val="center"/>
      <w:rPr>
        <w:b/>
        <w:b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AB733" w14:textId="20AAFBC8" w:rsidR="007D569B" w:rsidRPr="007D569B" w:rsidRDefault="007D569B">
    <w:pPr>
      <w:pStyle w:val="Stopka"/>
      <w:jc w:val="center"/>
      <w:rPr>
        <w:rFonts w:ascii="Arial" w:hAnsi="Arial" w:cs="Arial"/>
        <w:sz w:val="18"/>
        <w:szCs w:val="18"/>
      </w:rPr>
    </w:pPr>
  </w:p>
  <w:p w14:paraId="318B118C" w14:textId="77777777" w:rsidR="005953E4" w:rsidRPr="005343AE" w:rsidRDefault="005953E4" w:rsidP="005343AE">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3A72F" w14:textId="063DD374" w:rsidR="00575903" w:rsidRDefault="00575903">
    <w:pPr>
      <w:pStyle w:val="Stopka"/>
      <w:jc w:val="center"/>
    </w:pPr>
  </w:p>
  <w:p w14:paraId="1751A9FE" w14:textId="77777777" w:rsidR="00575903" w:rsidRPr="00A7217E" w:rsidRDefault="00575903" w:rsidP="00B639E1">
    <w:pPr>
      <w:pStyle w:val="Stopka"/>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DE703" w14:textId="77777777" w:rsidR="00362BD0" w:rsidRDefault="00362BD0" w:rsidP="00BA3860">
      <w:pPr>
        <w:spacing w:after="0" w:line="240" w:lineRule="auto"/>
      </w:pPr>
      <w:bookmarkStart w:id="0" w:name="_Hlk66575189"/>
      <w:bookmarkEnd w:id="0"/>
      <w:r>
        <w:separator/>
      </w:r>
    </w:p>
  </w:footnote>
  <w:footnote w:type="continuationSeparator" w:id="0">
    <w:p w14:paraId="24D68793" w14:textId="77777777" w:rsidR="00362BD0" w:rsidRDefault="00362BD0" w:rsidP="00BA3860">
      <w:pPr>
        <w:spacing w:after="0" w:line="240" w:lineRule="auto"/>
      </w:pPr>
      <w:r>
        <w:continuationSeparator/>
      </w:r>
    </w:p>
  </w:footnote>
  <w:footnote w:type="continuationNotice" w:id="1">
    <w:p w14:paraId="2A236521" w14:textId="77777777" w:rsidR="00362BD0" w:rsidRDefault="00362BD0">
      <w:pPr>
        <w:spacing w:after="0" w:line="240" w:lineRule="auto"/>
      </w:pPr>
    </w:p>
  </w:footnote>
  <w:footnote w:id="2">
    <w:p w14:paraId="39F94780" w14:textId="48F94077" w:rsidR="00C43C6B" w:rsidRPr="00312250" w:rsidRDefault="00C43C6B" w:rsidP="00C43C6B">
      <w:pPr>
        <w:pStyle w:val="Tekstprzypisudolnego"/>
        <w:jc w:val="both"/>
        <w:rPr>
          <w:rFonts w:ascii="Arial" w:hAnsi="Arial" w:cs="Arial"/>
          <w:sz w:val="16"/>
          <w:szCs w:val="16"/>
        </w:rPr>
      </w:pPr>
      <w:r w:rsidRPr="00312250">
        <w:rPr>
          <w:rStyle w:val="Odwoanieprzypisudolnego"/>
          <w:rFonts w:ascii="Arial" w:hAnsi="Arial" w:cs="Arial"/>
          <w:sz w:val="16"/>
          <w:szCs w:val="16"/>
        </w:rPr>
        <w:footnoteRef/>
      </w:r>
      <w:r w:rsidRPr="00312250">
        <w:rPr>
          <w:rFonts w:ascii="Arial" w:hAnsi="Arial" w:cs="Arial"/>
          <w:sz w:val="16"/>
          <w:szCs w:val="16"/>
        </w:rPr>
        <w:t xml:space="preserve"> Przez analizy techniczno-ekonomiczne należy rozumieć np. Analizę Wykonalności projektu GOZ, Analizę potencjału cyrkularności przedsiębiorstwa – sporządzone zgodnie z „Materiałem pomocniczym GOZ dotyczącym Inwestycji w kierunku Gospodarki o Obiegu Zamkniętym finansowanych w ramach środków Funduszy Europejskich na lata 2021-2027”, oraz inne analizy, których zasadność sporządzenia wynika z charakteru Inwestycji Końcowej.    </w:t>
      </w:r>
    </w:p>
  </w:footnote>
  <w:footnote w:id="3">
    <w:p w14:paraId="2B38DD02" w14:textId="77777777" w:rsidR="00C43C6B" w:rsidRPr="00312250" w:rsidRDefault="00C43C6B" w:rsidP="00C43C6B">
      <w:pPr>
        <w:pStyle w:val="Tekstprzypisudolnego"/>
        <w:rPr>
          <w:rFonts w:ascii="Arial" w:hAnsi="Arial" w:cs="Arial"/>
          <w:sz w:val="16"/>
          <w:szCs w:val="16"/>
        </w:rPr>
      </w:pPr>
      <w:r w:rsidRPr="00312250">
        <w:rPr>
          <w:rStyle w:val="Odwoanieprzypisudolnego"/>
          <w:rFonts w:ascii="Arial" w:hAnsi="Arial" w:cs="Arial"/>
          <w:sz w:val="16"/>
          <w:szCs w:val="16"/>
        </w:rPr>
        <w:footnoteRef/>
      </w:r>
      <w:r w:rsidRPr="00312250">
        <w:rPr>
          <w:rFonts w:ascii="Arial" w:hAnsi="Arial" w:cs="Arial"/>
          <w:sz w:val="16"/>
          <w:szCs w:val="16"/>
        </w:rPr>
        <w:t xml:space="preserve"> Analiza potencjału cyrkularności przedsiębiorstwa (jeśli występuje wymóg jej złożenia) wraz z Analizą Wykonalności projektu GOZ z Harmonogramem rzeczowo-finansowym stanowią umownie Audyt GOZ.</w:t>
      </w:r>
    </w:p>
  </w:footnote>
  <w:footnote w:id="4">
    <w:p w14:paraId="3F835198" w14:textId="77777777" w:rsidR="00C43C6B" w:rsidRPr="00312250" w:rsidRDefault="00C43C6B" w:rsidP="00C43C6B">
      <w:pPr>
        <w:pStyle w:val="Tekstprzypisudolnego"/>
        <w:spacing w:before="60" w:after="60"/>
        <w:jc w:val="both"/>
        <w:rPr>
          <w:rFonts w:ascii="Arial" w:hAnsi="Arial" w:cs="Arial"/>
          <w:sz w:val="16"/>
          <w:szCs w:val="16"/>
        </w:rPr>
      </w:pPr>
      <w:r w:rsidRPr="00312250">
        <w:rPr>
          <w:rStyle w:val="Odwoanieprzypisudolnego"/>
          <w:rFonts w:ascii="Arial" w:hAnsi="Arial" w:cs="Arial"/>
          <w:sz w:val="16"/>
          <w:szCs w:val="16"/>
        </w:rPr>
        <w:footnoteRef/>
      </w:r>
      <w:r w:rsidRPr="00312250">
        <w:rPr>
          <w:rFonts w:ascii="Arial" w:hAnsi="Arial" w:cs="Arial"/>
          <w:sz w:val="16"/>
          <w:szCs w:val="16"/>
        </w:rPr>
        <w:t xml:space="preserve"> Zgodnie z Art. 17 ust. 15 Dyrektywy Parlamentu Europejskiego i Rady (UE) 2024/1275 z dnia 24 kwietnia 2024 r. </w:t>
      </w:r>
      <w:r w:rsidRPr="00312250">
        <w:rPr>
          <w:rFonts w:ascii="Arial" w:hAnsi="Arial" w:cs="Arial"/>
          <w:sz w:val="16"/>
          <w:szCs w:val="16"/>
        </w:rPr>
        <w:br/>
        <w:t>w sprawie charakterystyki energetycznej budynków (Dz. Urz. UE L z 8 maja 2024 r.)</w:t>
      </w:r>
    </w:p>
  </w:footnote>
  <w:footnote w:id="5">
    <w:p w14:paraId="2BDE1314" w14:textId="77777777" w:rsidR="00C43C6B" w:rsidRPr="00312250" w:rsidRDefault="00C43C6B" w:rsidP="00C43C6B">
      <w:pPr>
        <w:pStyle w:val="Tekstprzypisudolnego"/>
        <w:jc w:val="both"/>
        <w:rPr>
          <w:rFonts w:ascii="Arial" w:hAnsi="Arial" w:cs="Arial"/>
          <w:sz w:val="16"/>
          <w:szCs w:val="16"/>
        </w:rPr>
      </w:pPr>
      <w:r w:rsidRPr="00312250">
        <w:rPr>
          <w:rStyle w:val="Odwoanieprzypisudolnego"/>
          <w:rFonts w:ascii="Arial" w:hAnsi="Arial" w:cs="Arial"/>
          <w:sz w:val="16"/>
          <w:szCs w:val="16"/>
        </w:rPr>
        <w:footnoteRef/>
      </w:r>
      <w:r w:rsidRPr="00312250">
        <w:rPr>
          <w:rFonts w:ascii="Arial" w:hAnsi="Arial" w:cs="Arial"/>
          <w:sz w:val="16"/>
          <w:szCs w:val="16"/>
        </w:rPr>
        <w:t xml:space="preserve"> Przez odpady resztkowe należy rozumieć głównie odpady komunalne, które nie są zbierane selektywnie i pozostałości po przetwarzaniu odpadów.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1BCAB" w14:textId="3EDAA63B" w:rsidR="00524CE3" w:rsidRDefault="00524CE3" w:rsidP="009716A9">
    <w:pPr>
      <w:pStyle w:val="Nagwek"/>
      <w:tabs>
        <w:tab w:val="clear" w:pos="4536"/>
        <w:tab w:val="clear" w:pos="9072"/>
        <w:tab w:val="left" w:pos="247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08356" w14:textId="1794AAA5" w:rsidR="00755155" w:rsidRPr="001A453A" w:rsidRDefault="00F30F9C" w:rsidP="00A8461B">
    <w:pPr>
      <w:pStyle w:val="Nagwek"/>
      <w:tabs>
        <w:tab w:val="clear" w:pos="4536"/>
        <w:tab w:val="clear" w:pos="9072"/>
        <w:tab w:val="center" w:pos="4677"/>
      </w:tabs>
      <w:jc w:val="right"/>
    </w:pPr>
    <w:r>
      <w:tab/>
    </w:r>
    <w:r w:rsidR="00D91D82">
      <w:tab/>
    </w:r>
    <w:r w:rsidR="00787465" w:rsidRPr="00465444">
      <w:rPr>
        <w:noProof/>
      </w:rPr>
      <w:drawing>
        <wp:inline distT="0" distB="0" distL="0" distR="0" wp14:anchorId="39EA63F0" wp14:editId="7008D1C4">
          <wp:extent cx="1221897" cy="737263"/>
          <wp:effectExtent l="0" t="0" r="0" b="5715"/>
          <wp:docPr id="7" name="Obraz 6" descr="Obraz zawierający logo, symbol, Grafika, clipart&#10;&#10;Opis wygenerowany automatycznie">
            <a:extLst xmlns:a="http://schemas.openxmlformats.org/drawingml/2006/main">
              <a:ext uri="{FF2B5EF4-FFF2-40B4-BE49-F238E27FC236}">
                <a16:creationId xmlns:a16="http://schemas.microsoft.com/office/drawing/2014/main" id="{C7F338F9-254B-B0D1-BD78-D8B7EBECAC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6" descr="Obraz zawierający logo, symbol, Grafika, clipart&#10;&#10;Opis wygenerowany automatycznie">
                    <a:extLst>
                      <a:ext uri="{FF2B5EF4-FFF2-40B4-BE49-F238E27FC236}">
                        <a16:creationId xmlns:a16="http://schemas.microsoft.com/office/drawing/2014/main" id="{C7F338F9-254B-B0D1-BD78-D8B7EBECAC4C}"/>
                      </a:ext>
                    </a:extLst>
                  </pic:cNvPr>
                  <pic:cNvPicPr>
                    <a:picLocks noChangeAspect="1"/>
                  </pic:cNvPicPr>
                </pic:nvPicPr>
                <pic:blipFill>
                  <a:blip r:embed="rId1"/>
                  <a:stretch>
                    <a:fillRect/>
                  </a:stretch>
                </pic:blipFill>
                <pic:spPr>
                  <a:xfrm>
                    <a:off x="0" y="0"/>
                    <a:ext cx="1229918" cy="74210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B9F6D" w14:textId="77777777" w:rsidR="0019109D" w:rsidRDefault="0019109D" w:rsidP="00B639E1">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BC7A5" w14:textId="77777777" w:rsidR="009C4BC4" w:rsidRDefault="009C4BC4" w:rsidP="00B639E1">
    <w:pPr>
      <w:pStyle w:val="Nagwek"/>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9EAF7" w14:textId="77777777" w:rsidR="00524CE3" w:rsidRDefault="00524CE3" w:rsidP="009716A9">
    <w:pPr>
      <w:pStyle w:val="Nagwek"/>
      <w:tabs>
        <w:tab w:val="clear" w:pos="4536"/>
        <w:tab w:val="clear" w:pos="9072"/>
        <w:tab w:val="left" w:pos="24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3065F"/>
    <w:multiLevelType w:val="hybridMultilevel"/>
    <w:tmpl w:val="9A0EA49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A6D82"/>
    <w:multiLevelType w:val="hybridMultilevel"/>
    <w:tmpl w:val="304ADC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BC46B6"/>
    <w:multiLevelType w:val="hybridMultilevel"/>
    <w:tmpl w:val="1ABAC9A0"/>
    <w:lvl w:ilvl="0" w:tplc="B5089196">
      <w:start w:val="1"/>
      <w:numFmt w:val="upperRoman"/>
      <w:lvlText w:val="%1."/>
      <w:lvlJc w:val="right"/>
      <w:pPr>
        <w:ind w:left="1068" w:hanging="360"/>
      </w:pPr>
      <w:rPr>
        <w:rFonts w:hint="default"/>
        <w:b/>
        <w:bCs w:val="0"/>
      </w:rPr>
    </w:lvl>
    <w:lvl w:ilvl="1" w:tplc="388836BC">
      <w:start w:val="1"/>
      <w:numFmt w:val="decimal"/>
      <w:lvlText w:val="%2)"/>
      <w:lvlJc w:val="left"/>
      <w:pPr>
        <w:ind w:left="1788" w:hanging="360"/>
      </w:pPr>
      <w:rPr>
        <w:rFonts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4925560"/>
    <w:multiLevelType w:val="hybridMultilevel"/>
    <w:tmpl w:val="C952D3F0"/>
    <w:lvl w:ilvl="0" w:tplc="F0C20CE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9F3ECE"/>
    <w:multiLevelType w:val="hybridMultilevel"/>
    <w:tmpl w:val="269EF5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947B53"/>
    <w:multiLevelType w:val="hybridMultilevel"/>
    <w:tmpl w:val="304ADC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6072E7"/>
    <w:multiLevelType w:val="hybridMultilevel"/>
    <w:tmpl w:val="B87E3730"/>
    <w:lvl w:ilvl="0" w:tplc="9B464B82">
      <w:start w:val="6"/>
      <w:numFmt w:val="decimal"/>
      <w:lvlText w:val="%1."/>
      <w:lvlJc w:val="left"/>
      <w:pPr>
        <w:ind w:left="284"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1" w:tplc="36C46D4E">
      <w:start w:val="1"/>
      <w:numFmt w:val="lowerLetter"/>
      <w:lvlText w:val="%2"/>
      <w:lvlJc w:val="left"/>
      <w:pPr>
        <w:ind w:left="118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2" w:tplc="AE2E8C0A">
      <w:start w:val="1"/>
      <w:numFmt w:val="lowerRoman"/>
      <w:lvlText w:val="%3"/>
      <w:lvlJc w:val="left"/>
      <w:pPr>
        <w:ind w:left="190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3" w:tplc="F394159A">
      <w:start w:val="1"/>
      <w:numFmt w:val="decimal"/>
      <w:lvlText w:val="%4"/>
      <w:lvlJc w:val="left"/>
      <w:pPr>
        <w:ind w:left="262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4" w:tplc="FC084FC2">
      <w:start w:val="1"/>
      <w:numFmt w:val="lowerLetter"/>
      <w:lvlText w:val="%5"/>
      <w:lvlJc w:val="left"/>
      <w:pPr>
        <w:ind w:left="334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5" w:tplc="5C0CB404">
      <w:start w:val="1"/>
      <w:numFmt w:val="lowerRoman"/>
      <w:lvlText w:val="%6"/>
      <w:lvlJc w:val="left"/>
      <w:pPr>
        <w:ind w:left="406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6" w:tplc="7D0C9584">
      <w:start w:val="1"/>
      <w:numFmt w:val="decimal"/>
      <w:lvlText w:val="%7"/>
      <w:lvlJc w:val="left"/>
      <w:pPr>
        <w:ind w:left="478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7" w:tplc="9080F9DE">
      <w:start w:val="1"/>
      <w:numFmt w:val="lowerLetter"/>
      <w:lvlText w:val="%8"/>
      <w:lvlJc w:val="left"/>
      <w:pPr>
        <w:ind w:left="550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lvl w:ilvl="8" w:tplc="7FB604DC">
      <w:start w:val="1"/>
      <w:numFmt w:val="lowerRoman"/>
      <w:lvlText w:val="%9"/>
      <w:lvlJc w:val="left"/>
      <w:pPr>
        <w:ind w:left="6228" w:firstLine="0"/>
      </w:pPr>
      <w:rPr>
        <w:rFonts w:ascii="Calibri" w:eastAsia="Calibri" w:hAnsi="Calibri" w:cs="Calibri"/>
        <w:b w:val="0"/>
        <w:i w:val="0"/>
        <w:strike w:val="0"/>
        <w:dstrike w:val="0"/>
        <w:color w:val="000000"/>
        <w:sz w:val="17"/>
        <w:szCs w:val="17"/>
        <w:u w:val="none" w:color="000000"/>
        <w:effect w:val="none"/>
        <w:bdr w:val="none" w:sz="0" w:space="0" w:color="auto" w:frame="1"/>
        <w:vertAlign w:val="baseline"/>
      </w:rPr>
    </w:lvl>
  </w:abstractNum>
  <w:abstractNum w:abstractNumId="7" w15:restartNumberingAfterBreak="0">
    <w:nsid w:val="291F4065"/>
    <w:multiLevelType w:val="hybridMultilevel"/>
    <w:tmpl w:val="263AD7C0"/>
    <w:lvl w:ilvl="0" w:tplc="0F68597E">
      <w:start w:val="1"/>
      <w:numFmt w:val="lowerLetter"/>
      <w:lvlText w:val="%1)"/>
      <w:lvlJc w:val="left"/>
      <w:pPr>
        <w:ind w:left="1080" w:hanging="360"/>
      </w:pPr>
      <w:rPr>
        <w:rFonts w:hint="default"/>
        <w:b w:val="0"/>
      </w:rPr>
    </w:lvl>
    <w:lvl w:ilvl="1" w:tplc="0415001B">
      <w:start w:val="1"/>
      <w:numFmt w:val="lowerRoman"/>
      <w:lvlText w:val="%2."/>
      <w:lvlJc w:val="righ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79B789A"/>
    <w:multiLevelType w:val="hybridMultilevel"/>
    <w:tmpl w:val="14822E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7017E8"/>
    <w:multiLevelType w:val="hybridMultilevel"/>
    <w:tmpl w:val="5156C2D2"/>
    <w:lvl w:ilvl="0" w:tplc="94E8EDB6">
      <w:start w:val="1"/>
      <w:numFmt w:val="decimal"/>
      <w:lvlText w:val="%1."/>
      <w:lvlJc w:val="left"/>
      <w:pPr>
        <w:ind w:left="720" w:hanging="360"/>
      </w:pPr>
      <w:rPr>
        <w:rFonts w:ascii="Calibri" w:eastAsia="Calibri" w:hAnsi="Calibri" w:cs="Calibri"/>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B4B7659"/>
    <w:multiLevelType w:val="hybridMultilevel"/>
    <w:tmpl w:val="0A746ED8"/>
    <w:lvl w:ilvl="0" w:tplc="793C8E2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3E4C3AE0"/>
    <w:multiLevelType w:val="hybridMultilevel"/>
    <w:tmpl w:val="87AC68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403333C7"/>
    <w:multiLevelType w:val="hybridMultilevel"/>
    <w:tmpl w:val="736208D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935EAA"/>
    <w:multiLevelType w:val="hybridMultilevel"/>
    <w:tmpl w:val="F81AC3BC"/>
    <w:lvl w:ilvl="0" w:tplc="FFFFFFF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432D7C"/>
    <w:multiLevelType w:val="hybridMultilevel"/>
    <w:tmpl w:val="32F8A278"/>
    <w:lvl w:ilvl="0" w:tplc="CDD04D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C6D3543"/>
    <w:multiLevelType w:val="hybridMultilevel"/>
    <w:tmpl w:val="F1FE23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18A6AB3"/>
    <w:multiLevelType w:val="hybridMultilevel"/>
    <w:tmpl w:val="31F4C3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587A42"/>
    <w:multiLevelType w:val="hybridMultilevel"/>
    <w:tmpl w:val="87AC68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95A0C4B"/>
    <w:multiLevelType w:val="hybridMultilevel"/>
    <w:tmpl w:val="B5C02F14"/>
    <w:lvl w:ilvl="0" w:tplc="0F68597E">
      <w:start w:val="1"/>
      <w:numFmt w:val="lowerLetter"/>
      <w:lvlText w:val="%1)"/>
      <w:lvlJc w:val="left"/>
      <w:pPr>
        <w:ind w:left="1080" w:hanging="360"/>
      </w:pPr>
      <w:rPr>
        <w:rFonts w:hint="default"/>
        <w:b w:val="0"/>
      </w:rPr>
    </w:lvl>
    <w:lvl w:ilvl="1" w:tplc="0415001B">
      <w:start w:val="1"/>
      <w:numFmt w:val="lowerRoman"/>
      <w:lvlText w:val="%2."/>
      <w:lvlJc w:val="righ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AF6507B"/>
    <w:multiLevelType w:val="hybridMultilevel"/>
    <w:tmpl w:val="29808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822EC6"/>
    <w:multiLevelType w:val="hybridMultilevel"/>
    <w:tmpl w:val="621C5EE4"/>
    <w:lvl w:ilvl="0" w:tplc="CDD04D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D1530AF"/>
    <w:multiLevelType w:val="hybridMultilevel"/>
    <w:tmpl w:val="08BEC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C74852"/>
    <w:multiLevelType w:val="hybridMultilevel"/>
    <w:tmpl w:val="4E882E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725AEA"/>
    <w:multiLevelType w:val="hybridMultilevel"/>
    <w:tmpl w:val="C882C50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056390"/>
    <w:multiLevelType w:val="hybridMultilevel"/>
    <w:tmpl w:val="73D29D32"/>
    <w:lvl w:ilvl="0" w:tplc="1FB6E1E6">
      <w:start w:val="1"/>
      <w:numFmt w:val="upperRoman"/>
      <w:lvlText w:val="%1."/>
      <w:lvlJc w:val="left"/>
      <w:pPr>
        <w:ind w:left="720" w:hanging="720"/>
      </w:pPr>
      <w:rPr>
        <w:rFonts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1EF5352"/>
    <w:multiLevelType w:val="hybridMultilevel"/>
    <w:tmpl w:val="5D00607E"/>
    <w:lvl w:ilvl="0" w:tplc="20DE6BEA">
      <w:start w:val="1"/>
      <w:numFmt w:val="lowerLetter"/>
      <w:lvlText w:val="%1."/>
      <w:lvlJc w:val="left"/>
      <w:pPr>
        <w:ind w:left="1080" w:hanging="360"/>
      </w:pPr>
      <w:rPr>
        <w:rFonts w:hint="default"/>
        <w:b w:val="0"/>
        <w:bCs/>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4333BCF"/>
    <w:multiLevelType w:val="hybridMultilevel"/>
    <w:tmpl w:val="9E70B500"/>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5D745A0"/>
    <w:multiLevelType w:val="hybridMultilevel"/>
    <w:tmpl w:val="E1D8961A"/>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6A3427E5"/>
    <w:multiLevelType w:val="hybridMultilevel"/>
    <w:tmpl w:val="CFDC9F54"/>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576886"/>
    <w:multiLevelType w:val="hybridMultilevel"/>
    <w:tmpl w:val="BC86040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5A21A5A"/>
    <w:multiLevelType w:val="hybridMultilevel"/>
    <w:tmpl w:val="4C96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7B1D52DA"/>
    <w:multiLevelType w:val="hybridMultilevel"/>
    <w:tmpl w:val="6A165C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B55327C"/>
    <w:multiLevelType w:val="hybridMultilevel"/>
    <w:tmpl w:val="304ADCFC"/>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7B5A0500"/>
    <w:multiLevelType w:val="hybridMultilevel"/>
    <w:tmpl w:val="F1F02170"/>
    <w:lvl w:ilvl="0" w:tplc="04150019">
      <w:start w:val="1"/>
      <w:numFmt w:val="lowerLetter"/>
      <w:lvlText w:val="%1."/>
      <w:lvlJc w:val="left"/>
      <w:pPr>
        <w:ind w:left="1080" w:hanging="360"/>
      </w:pPr>
      <w:rPr>
        <w:rFonts w:hint="default"/>
      </w:rPr>
    </w:lvl>
    <w:lvl w:ilvl="1" w:tplc="0415001B">
      <w:start w:val="1"/>
      <w:numFmt w:val="lowerRoman"/>
      <w:lvlText w:val="%2."/>
      <w:lvlJc w:val="righ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D824215"/>
    <w:multiLevelType w:val="hybridMultilevel"/>
    <w:tmpl w:val="C7D26B88"/>
    <w:lvl w:ilvl="0" w:tplc="7B0AA31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E781239"/>
    <w:multiLevelType w:val="hybridMultilevel"/>
    <w:tmpl w:val="C23CF9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AC4F81"/>
    <w:multiLevelType w:val="hybridMultilevel"/>
    <w:tmpl w:val="B1BE7324"/>
    <w:lvl w:ilvl="0" w:tplc="04150017">
      <w:start w:val="1"/>
      <w:numFmt w:val="lowerLetter"/>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F6D5AC5"/>
    <w:multiLevelType w:val="hybridMultilevel"/>
    <w:tmpl w:val="653C0C8A"/>
    <w:lvl w:ilvl="0" w:tplc="50E62072">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FA54265"/>
    <w:multiLevelType w:val="hybridMultilevel"/>
    <w:tmpl w:val="A8CE765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609770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050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3956529">
    <w:abstractNumId w:val="37"/>
  </w:num>
  <w:num w:numId="4" w16cid:durableId="1427388824">
    <w:abstractNumId w:val="10"/>
  </w:num>
  <w:num w:numId="5" w16cid:durableId="882981062">
    <w:abstractNumId w:val="0"/>
  </w:num>
  <w:num w:numId="6" w16cid:durableId="1176001761">
    <w:abstractNumId w:val="29"/>
  </w:num>
  <w:num w:numId="7" w16cid:durableId="989212272">
    <w:abstractNumId w:val="27"/>
  </w:num>
  <w:num w:numId="8" w16cid:durableId="91782646">
    <w:abstractNumId w:val="2"/>
  </w:num>
  <w:num w:numId="9" w16cid:durableId="1446923847">
    <w:abstractNumId w:val="32"/>
  </w:num>
  <w:num w:numId="10" w16cid:durableId="586116954">
    <w:abstractNumId w:val="24"/>
  </w:num>
  <w:num w:numId="11" w16cid:durableId="855271431">
    <w:abstractNumId w:val="25"/>
  </w:num>
  <w:num w:numId="12" w16cid:durableId="1711219275">
    <w:abstractNumId w:val="14"/>
  </w:num>
  <w:num w:numId="13" w16cid:durableId="1277832281">
    <w:abstractNumId w:val="1"/>
  </w:num>
  <w:num w:numId="14" w16cid:durableId="196434987">
    <w:abstractNumId w:val="5"/>
  </w:num>
  <w:num w:numId="15" w16cid:durableId="167984876">
    <w:abstractNumId w:val="4"/>
  </w:num>
  <w:num w:numId="16" w16cid:durableId="2146240106">
    <w:abstractNumId w:val="16"/>
  </w:num>
  <w:num w:numId="17" w16cid:durableId="186137250">
    <w:abstractNumId w:val="28"/>
  </w:num>
  <w:num w:numId="18" w16cid:durableId="1907955979">
    <w:abstractNumId w:val="36"/>
  </w:num>
  <w:num w:numId="19" w16cid:durableId="1007057110">
    <w:abstractNumId w:val="20"/>
  </w:num>
  <w:num w:numId="20" w16cid:durableId="1484160824">
    <w:abstractNumId w:val="38"/>
  </w:num>
  <w:num w:numId="21" w16cid:durableId="1144129201">
    <w:abstractNumId w:val="18"/>
  </w:num>
  <w:num w:numId="22" w16cid:durableId="77753997">
    <w:abstractNumId w:val="7"/>
  </w:num>
  <w:num w:numId="23" w16cid:durableId="1286811755">
    <w:abstractNumId w:val="33"/>
  </w:num>
  <w:num w:numId="24" w16cid:durableId="172899575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5163852">
    <w:abstractNumId w:val="34"/>
  </w:num>
  <w:num w:numId="26" w16cid:durableId="90126874">
    <w:abstractNumId w:val="35"/>
  </w:num>
  <w:num w:numId="27" w16cid:durableId="1719819256">
    <w:abstractNumId w:val="3"/>
  </w:num>
  <w:num w:numId="28" w16cid:durableId="1717391837">
    <w:abstractNumId w:val="9"/>
  </w:num>
  <w:num w:numId="29" w16cid:durableId="784419661">
    <w:abstractNumId w:val="30"/>
  </w:num>
  <w:num w:numId="30" w16cid:durableId="1571185076">
    <w:abstractNumId w:val="26"/>
  </w:num>
  <w:num w:numId="31" w16cid:durableId="768160143">
    <w:abstractNumId w:val="8"/>
  </w:num>
  <w:num w:numId="32" w16cid:durableId="1018581128">
    <w:abstractNumId w:val="21"/>
  </w:num>
  <w:num w:numId="33" w16cid:durableId="61100266">
    <w:abstractNumId w:val="23"/>
  </w:num>
  <w:num w:numId="34" w16cid:durableId="1943754947">
    <w:abstractNumId w:val="13"/>
  </w:num>
  <w:num w:numId="35" w16cid:durableId="608662443">
    <w:abstractNumId w:val="12"/>
  </w:num>
  <w:num w:numId="36" w16cid:durableId="856046957">
    <w:abstractNumId w:val="31"/>
  </w:num>
  <w:num w:numId="37" w16cid:durableId="1267736027">
    <w:abstractNumId w:val="19"/>
  </w:num>
  <w:num w:numId="38" w16cid:durableId="12004593">
    <w:abstractNumId w:val="15"/>
  </w:num>
  <w:num w:numId="39" w16cid:durableId="140753068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476"/>
    <w:rsid w:val="00001B8C"/>
    <w:rsid w:val="00004BAA"/>
    <w:rsid w:val="00006552"/>
    <w:rsid w:val="00013256"/>
    <w:rsid w:val="00024080"/>
    <w:rsid w:val="00045850"/>
    <w:rsid w:val="00047F33"/>
    <w:rsid w:val="0005004A"/>
    <w:rsid w:val="0005026F"/>
    <w:rsid w:val="00055219"/>
    <w:rsid w:val="000710BD"/>
    <w:rsid w:val="000922E8"/>
    <w:rsid w:val="00097D21"/>
    <w:rsid w:val="000A012D"/>
    <w:rsid w:val="000A0507"/>
    <w:rsid w:val="000B2707"/>
    <w:rsid w:val="000B4D09"/>
    <w:rsid w:val="000B60CD"/>
    <w:rsid w:val="000C1D62"/>
    <w:rsid w:val="000C3F38"/>
    <w:rsid w:val="000D1C80"/>
    <w:rsid w:val="000D6D63"/>
    <w:rsid w:val="000E11F1"/>
    <w:rsid w:val="000F64C1"/>
    <w:rsid w:val="00120670"/>
    <w:rsid w:val="0012340D"/>
    <w:rsid w:val="00130E21"/>
    <w:rsid w:val="00141812"/>
    <w:rsid w:val="00143B24"/>
    <w:rsid w:val="001458FD"/>
    <w:rsid w:val="001465A3"/>
    <w:rsid w:val="00177BFD"/>
    <w:rsid w:val="00183ACC"/>
    <w:rsid w:val="00190789"/>
    <w:rsid w:val="0019109D"/>
    <w:rsid w:val="00192DD1"/>
    <w:rsid w:val="0019780C"/>
    <w:rsid w:val="001A2656"/>
    <w:rsid w:val="001A453A"/>
    <w:rsid w:val="001B152A"/>
    <w:rsid w:val="001B440A"/>
    <w:rsid w:val="001C681A"/>
    <w:rsid w:val="001C721C"/>
    <w:rsid w:val="001D353E"/>
    <w:rsid w:val="001F0850"/>
    <w:rsid w:val="001F499D"/>
    <w:rsid w:val="001F744A"/>
    <w:rsid w:val="0020154E"/>
    <w:rsid w:val="00216CDB"/>
    <w:rsid w:val="00217EAE"/>
    <w:rsid w:val="00220E6E"/>
    <w:rsid w:val="002214D9"/>
    <w:rsid w:val="002341C7"/>
    <w:rsid w:val="00243BEF"/>
    <w:rsid w:val="00257186"/>
    <w:rsid w:val="002612FF"/>
    <w:rsid w:val="00286819"/>
    <w:rsid w:val="0028725A"/>
    <w:rsid w:val="002A4249"/>
    <w:rsid w:val="002A4823"/>
    <w:rsid w:val="002B66F2"/>
    <w:rsid w:val="002B6A7C"/>
    <w:rsid w:val="002C1D6A"/>
    <w:rsid w:val="002D1C48"/>
    <w:rsid w:val="002D7975"/>
    <w:rsid w:val="002E0530"/>
    <w:rsid w:val="002F1C87"/>
    <w:rsid w:val="002F6212"/>
    <w:rsid w:val="00300A12"/>
    <w:rsid w:val="00306AEE"/>
    <w:rsid w:val="003077F0"/>
    <w:rsid w:val="0031356C"/>
    <w:rsid w:val="0032268A"/>
    <w:rsid w:val="00324FD0"/>
    <w:rsid w:val="0033645A"/>
    <w:rsid w:val="003408A3"/>
    <w:rsid w:val="00346CB0"/>
    <w:rsid w:val="00350A2D"/>
    <w:rsid w:val="0035326C"/>
    <w:rsid w:val="003562D8"/>
    <w:rsid w:val="00362BD0"/>
    <w:rsid w:val="00375439"/>
    <w:rsid w:val="003803F7"/>
    <w:rsid w:val="003833C2"/>
    <w:rsid w:val="0038795D"/>
    <w:rsid w:val="00391863"/>
    <w:rsid w:val="003A4E69"/>
    <w:rsid w:val="003A6220"/>
    <w:rsid w:val="003A7464"/>
    <w:rsid w:val="003C0789"/>
    <w:rsid w:val="003C1B34"/>
    <w:rsid w:val="003C317E"/>
    <w:rsid w:val="003E2BB6"/>
    <w:rsid w:val="003E4B31"/>
    <w:rsid w:val="003E578E"/>
    <w:rsid w:val="003F2450"/>
    <w:rsid w:val="003F6914"/>
    <w:rsid w:val="003F7A61"/>
    <w:rsid w:val="00412F01"/>
    <w:rsid w:val="00415DA4"/>
    <w:rsid w:val="00417A9B"/>
    <w:rsid w:val="00422965"/>
    <w:rsid w:val="00426096"/>
    <w:rsid w:val="00432444"/>
    <w:rsid w:val="00445A9E"/>
    <w:rsid w:val="00450364"/>
    <w:rsid w:val="00466A4C"/>
    <w:rsid w:val="004744BD"/>
    <w:rsid w:val="00475B47"/>
    <w:rsid w:val="00486BD1"/>
    <w:rsid w:val="00487DB3"/>
    <w:rsid w:val="004A5D6E"/>
    <w:rsid w:val="004C2DEA"/>
    <w:rsid w:val="004C6971"/>
    <w:rsid w:val="004C6B19"/>
    <w:rsid w:val="004D6CDD"/>
    <w:rsid w:val="004E6364"/>
    <w:rsid w:val="004F4478"/>
    <w:rsid w:val="00501F8A"/>
    <w:rsid w:val="005021A0"/>
    <w:rsid w:val="00524CE3"/>
    <w:rsid w:val="00527EAB"/>
    <w:rsid w:val="00532FE4"/>
    <w:rsid w:val="005343AE"/>
    <w:rsid w:val="00536A24"/>
    <w:rsid w:val="00545AB1"/>
    <w:rsid w:val="0055197A"/>
    <w:rsid w:val="00551C05"/>
    <w:rsid w:val="00556104"/>
    <w:rsid w:val="00556696"/>
    <w:rsid w:val="00560B36"/>
    <w:rsid w:val="00561A60"/>
    <w:rsid w:val="005719A4"/>
    <w:rsid w:val="00572352"/>
    <w:rsid w:val="00575903"/>
    <w:rsid w:val="005762B7"/>
    <w:rsid w:val="00580152"/>
    <w:rsid w:val="00594AE4"/>
    <w:rsid w:val="005953E4"/>
    <w:rsid w:val="005A41DA"/>
    <w:rsid w:val="005B5A6E"/>
    <w:rsid w:val="005C057F"/>
    <w:rsid w:val="005E2F50"/>
    <w:rsid w:val="005E4DEA"/>
    <w:rsid w:val="005E7890"/>
    <w:rsid w:val="005E79B9"/>
    <w:rsid w:val="005F0BC5"/>
    <w:rsid w:val="005F17A8"/>
    <w:rsid w:val="005F3EAE"/>
    <w:rsid w:val="005F4AA7"/>
    <w:rsid w:val="0060478D"/>
    <w:rsid w:val="00614CDD"/>
    <w:rsid w:val="00623E3E"/>
    <w:rsid w:val="006265B3"/>
    <w:rsid w:val="00634424"/>
    <w:rsid w:val="006344E6"/>
    <w:rsid w:val="00634BB7"/>
    <w:rsid w:val="00636B37"/>
    <w:rsid w:val="00643AB7"/>
    <w:rsid w:val="00644CFD"/>
    <w:rsid w:val="006629E3"/>
    <w:rsid w:val="0066503C"/>
    <w:rsid w:val="00671C14"/>
    <w:rsid w:val="00672E84"/>
    <w:rsid w:val="00675EC4"/>
    <w:rsid w:val="006839E1"/>
    <w:rsid w:val="006856FE"/>
    <w:rsid w:val="00685B1A"/>
    <w:rsid w:val="00690960"/>
    <w:rsid w:val="006A2FA5"/>
    <w:rsid w:val="006B26B1"/>
    <w:rsid w:val="006C69EF"/>
    <w:rsid w:val="006D1BB3"/>
    <w:rsid w:val="006D306C"/>
    <w:rsid w:val="006D4460"/>
    <w:rsid w:val="006E3D31"/>
    <w:rsid w:val="006F3278"/>
    <w:rsid w:val="00707919"/>
    <w:rsid w:val="007133F1"/>
    <w:rsid w:val="007153D4"/>
    <w:rsid w:val="00722AEC"/>
    <w:rsid w:val="00722BDE"/>
    <w:rsid w:val="00730601"/>
    <w:rsid w:val="00732240"/>
    <w:rsid w:val="007418CD"/>
    <w:rsid w:val="00744A05"/>
    <w:rsid w:val="0075044C"/>
    <w:rsid w:val="00755155"/>
    <w:rsid w:val="00762278"/>
    <w:rsid w:val="0076628C"/>
    <w:rsid w:val="007678C3"/>
    <w:rsid w:val="00774784"/>
    <w:rsid w:val="007760B1"/>
    <w:rsid w:val="00787465"/>
    <w:rsid w:val="00793B17"/>
    <w:rsid w:val="007A3B55"/>
    <w:rsid w:val="007C1C5E"/>
    <w:rsid w:val="007D569B"/>
    <w:rsid w:val="007D69F6"/>
    <w:rsid w:val="007E7B93"/>
    <w:rsid w:val="007F3476"/>
    <w:rsid w:val="007F762C"/>
    <w:rsid w:val="00805145"/>
    <w:rsid w:val="00817FA8"/>
    <w:rsid w:val="00833784"/>
    <w:rsid w:val="00835117"/>
    <w:rsid w:val="00851171"/>
    <w:rsid w:val="00854DE4"/>
    <w:rsid w:val="00867153"/>
    <w:rsid w:val="0087100A"/>
    <w:rsid w:val="0087543C"/>
    <w:rsid w:val="00875729"/>
    <w:rsid w:val="00885341"/>
    <w:rsid w:val="00890ECA"/>
    <w:rsid w:val="00890F88"/>
    <w:rsid w:val="00894447"/>
    <w:rsid w:val="00895AA8"/>
    <w:rsid w:val="00897B41"/>
    <w:rsid w:val="008A4B01"/>
    <w:rsid w:val="008B4245"/>
    <w:rsid w:val="008C3E59"/>
    <w:rsid w:val="008D40C3"/>
    <w:rsid w:val="008D6546"/>
    <w:rsid w:val="008D7DD7"/>
    <w:rsid w:val="008E5848"/>
    <w:rsid w:val="008F1716"/>
    <w:rsid w:val="008F6C50"/>
    <w:rsid w:val="0090486A"/>
    <w:rsid w:val="00905033"/>
    <w:rsid w:val="00906BE7"/>
    <w:rsid w:val="00927EEB"/>
    <w:rsid w:val="009321EF"/>
    <w:rsid w:val="00945562"/>
    <w:rsid w:val="00951184"/>
    <w:rsid w:val="00952172"/>
    <w:rsid w:val="0096179F"/>
    <w:rsid w:val="009716A9"/>
    <w:rsid w:val="0098172F"/>
    <w:rsid w:val="00984290"/>
    <w:rsid w:val="0098437E"/>
    <w:rsid w:val="0098739F"/>
    <w:rsid w:val="00987B33"/>
    <w:rsid w:val="009A1193"/>
    <w:rsid w:val="009B0B46"/>
    <w:rsid w:val="009B44EA"/>
    <w:rsid w:val="009B5B28"/>
    <w:rsid w:val="009C4BC4"/>
    <w:rsid w:val="009D254C"/>
    <w:rsid w:val="009D5EA3"/>
    <w:rsid w:val="009E6086"/>
    <w:rsid w:val="009F1B63"/>
    <w:rsid w:val="009F6C3D"/>
    <w:rsid w:val="00A0771C"/>
    <w:rsid w:val="00A1317B"/>
    <w:rsid w:val="00A238D1"/>
    <w:rsid w:val="00A24218"/>
    <w:rsid w:val="00A24695"/>
    <w:rsid w:val="00A308ED"/>
    <w:rsid w:val="00A326BA"/>
    <w:rsid w:val="00A33A11"/>
    <w:rsid w:val="00A34E7D"/>
    <w:rsid w:val="00A36964"/>
    <w:rsid w:val="00A40AF0"/>
    <w:rsid w:val="00A50089"/>
    <w:rsid w:val="00A51C14"/>
    <w:rsid w:val="00A52321"/>
    <w:rsid w:val="00A530AB"/>
    <w:rsid w:val="00A542FC"/>
    <w:rsid w:val="00A543DB"/>
    <w:rsid w:val="00A7217E"/>
    <w:rsid w:val="00A81132"/>
    <w:rsid w:val="00A8461B"/>
    <w:rsid w:val="00A84A86"/>
    <w:rsid w:val="00AA1717"/>
    <w:rsid w:val="00AB25C9"/>
    <w:rsid w:val="00AD2E23"/>
    <w:rsid w:val="00AD2E51"/>
    <w:rsid w:val="00AE2F50"/>
    <w:rsid w:val="00AE7786"/>
    <w:rsid w:val="00AE7DAF"/>
    <w:rsid w:val="00AF344B"/>
    <w:rsid w:val="00AF39A9"/>
    <w:rsid w:val="00B036B0"/>
    <w:rsid w:val="00B21272"/>
    <w:rsid w:val="00B24BA7"/>
    <w:rsid w:val="00B36031"/>
    <w:rsid w:val="00B36230"/>
    <w:rsid w:val="00B40B4C"/>
    <w:rsid w:val="00B45306"/>
    <w:rsid w:val="00B52B90"/>
    <w:rsid w:val="00B639E1"/>
    <w:rsid w:val="00B7044D"/>
    <w:rsid w:val="00B77E7B"/>
    <w:rsid w:val="00B819F9"/>
    <w:rsid w:val="00B904C3"/>
    <w:rsid w:val="00B90701"/>
    <w:rsid w:val="00B966A6"/>
    <w:rsid w:val="00BA3860"/>
    <w:rsid w:val="00BA38E6"/>
    <w:rsid w:val="00BA5DC7"/>
    <w:rsid w:val="00BB1FB4"/>
    <w:rsid w:val="00BB28F7"/>
    <w:rsid w:val="00BB66EA"/>
    <w:rsid w:val="00BC4896"/>
    <w:rsid w:val="00BD0DDD"/>
    <w:rsid w:val="00BD3194"/>
    <w:rsid w:val="00BD677F"/>
    <w:rsid w:val="00C0099D"/>
    <w:rsid w:val="00C02D1A"/>
    <w:rsid w:val="00C040E3"/>
    <w:rsid w:val="00C066F9"/>
    <w:rsid w:val="00C11EE1"/>
    <w:rsid w:val="00C2582E"/>
    <w:rsid w:val="00C43C6B"/>
    <w:rsid w:val="00C47D98"/>
    <w:rsid w:val="00C51ED6"/>
    <w:rsid w:val="00C55797"/>
    <w:rsid w:val="00C6055D"/>
    <w:rsid w:val="00C66E8D"/>
    <w:rsid w:val="00C75A63"/>
    <w:rsid w:val="00C81025"/>
    <w:rsid w:val="00C91DE8"/>
    <w:rsid w:val="00C937CC"/>
    <w:rsid w:val="00C94198"/>
    <w:rsid w:val="00C94EEB"/>
    <w:rsid w:val="00CB0854"/>
    <w:rsid w:val="00CB2768"/>
    <w:rsid w:val="00CB4F5B"/>
    <w:rsid w:val="00CB727B"/>
    <w:rsid w:val="00CC1E53"/>
    <w:rsid w:val="00CC3B81"/>
    <w:rsid w:val="00CE36D6"/>
    <w:rsid w:val="00D06864"/>
    <w:rsid w:val="00D07B89"/>
    <w:rsid w:val="00D15DFB"/>
    <w:rsid w:val="00D26AE0"/>
    <w:rsid w:val="00D30604"/>
    <w:rsid w:val="00D33680"/>
    <w:rsid w:val="00D41189"/>
    <w:rsid w:val="00D52884"/>
    <w:rsid w:val="00D54BF0"/>
    <w:rsid w:val="00D55B08"/>
    <w:rsid w:val="00D60295"/>
    <w:rsid w:val="00D6349E"/>
    <w:rsid w:val="00D6787A"/>
    <w:rsid w:val="00D74946"/>
    <w:rsid w:val="00D7537A"/>
    <w:rsid w:val="00D75B64"/>
    <w:rsid w:val="00D82267"/>
    <w:rsid w:val="00D85CD4"/>
    <w:rsid w:val="00D901DC"/>
    <w:rsid w:val="00D904DE"/>
    <w:rsid w:val="00D91D82"/>
    <w:rsid w:val="00D94AF1"/>
    <w:rsid w:val="00D95379"/>
    <w:rsid w:val="00D954C3"/>
    <w:rsid w:val="00D961E7"/>
    <w:rsid w:val="00DB10D5"/>
    <w:rsid w:val="00DB1308"/>
    <w:rsid w:val="00DB3968"/>
    <w:rsid w:val="00DB7F5E"/>
    <w:rsid w:val="00DC21D3"/>
    <w:rsid w:val="00DC3B99"/>
    <w:rsid w:val="00DD76A0"/>
    <w:rsid w:val="00DE075B"/>
    <w:rsid w:val="00DE3736"/>
    <w:rsid w:val="00DE57E0"/>
    <w:rsid w:val="00DF4B46"/>
    <w:rsid w:val="00E132AD"/>
    <w:rsid w:val="00E20A87"/>
    <w:rsid w:val="00E21366"/>
    <w:rsid w:val="00E30838"/>
    <w:rsid w:val="00E37F51"/>
    <w:rsid w:val="00E51B7D"/>
    <w:rsid w:val="00E572A7"/>
    <w:rsid w:val="00E60B5A"/>
    <w:rsid w:val="00E6171E"/>
    <w:rsid w:val="00EA187F"/>
    <w:rsid w:val="00EA7304"/>
    <w:rsid w:val="00EB2075"/>
    <w:rsid w:val="00EB696A"/>
    <w:rsid w:val="00EC07BB"/>
    <w:rsid w:val="00EC28E7"/>
    <w:rsid w:val="00EC3622"/>
    <w:rsid w:val="00ED33BE"/>
    <w:rsid w:val="00EE07F6"/>
    <w:rsid w:val="00EE2193"/>
    <w:rsid w:val="00EE5912"/>
    <w:rsid w:val="00EE7D30"/>
    <w:rsid w:val="00EF2F80"/>
    <w:rsid w:val="00EF5F4D"/>
    <w:rsid w:val="00F01FF0"/>
    <w:rsid w:val="00F12FCA"/>
    <w:rsid w:val="00F155BB"/>
    <w:rsid w:val="00F17A5A"/>
    <w:rsid w:val="00F2397C"/>
    <w:rsid w:val="00F25628"/>
    <w:rsid w:val="00F25B33"/>
    <w:rsid w:val="00F30F9C"/>
    <w:rsid w:val="00F34030"/>
    <w:rsid w:val="00F348B2"/>
    <w:rsid w:val="00F45310"/>
    <w:rsid w:val="00F56899"/>
    <w:rsid w:val="00F57684"/>
    <w:rsid w:val="00F60DBF"/>
    <w:rsid w:val="00F62496"/>
    <w:rsid w:val="00F83828"/>
    <w:rsid w:val="00F84B8F"/>
    <w:rsid w:val="00F854F4"/>
    <w:rsid w:val="00F92B94"/>
    <w:rsid w:val="00FB10B5"/>
    <w:rsid w:val="00FB2DCE"/>
    <w:rsid w:val="00FD1A3D"/>
    <w:rsid w:val="00FF1CAB"/>
    <w:rsid w:val="00FF2FB9"/>
    <w:rsid w:val="01FDF2C3"/>
    <w:rsid w:val="0254DCEC"/>
    <w:rsid w:val="033C8ABD"/>
    <w:rsid w:val="04C081C3"/>
    <w:rsid w:val="04EE5104"/>
    <w:rsid w:val="0517919F"/>
    <w:rsid w:val="067CF994"/>
    <w:rsid w:val="08865BD8"/>
    <w:rsid w:val="098F3B49"/>
    <w:rsid w:val="13061022"/>
    <w:rsid w:val="16926722"/>
    <w:rsid w:val="1871C99B"/>
    <w:rsid w:val="19E97076"/>
    <w:rsid w:val="1B5D2C82"/>
    <w:rsid w:val="208A6A62"/>
    <w:rsid w:val="23AC43AB"/>
    <w:rsid w:val="23C257D4"/>
    <w:rsid w:val="249BBE80"/>
    <w:rsid w:val="27264307"/>
    <w:rsid w:val="2BF40904"/>
    <w:rsid w:val="2C6D3502"/>
    <w:rsid w:val="3049BAA1"/>
    <w:rsid w:val="30EE090D"/>
    <w:rsid w:val="34EDA99C"/>
    <w:rsid w:val="35F2B3D8"/>
    <w:rsid w:val="365F1C85"/>
    <w:rsid w:val="36A3FC41"/>
    <w:rsid w:val="39E4D5E4"/>
    <w:rsid w:val="3A8C25DD"/>
    <w:rsid w:val="3CBBD354"/>
    <w:rsid w:val="3D5F95DB"/>
    <w:rsid w:val="3F249A62"/>
    <w:rsid w:val="3F9416ED"/>
    <w:rsid w:val="416E8346"/>
    <w:rsid w:val="447876FC"/>
    <w:rsid w:val="49366BA9"/>
    <w:rsid w:val="4B3DBEF2"/>
    <w:rsid w:val="4FFE3B78"/>
    <w:rsid w:val="50A5DF35"/>
    <w:rsid w:val="557A3854"/>
    <w:rsid w:val="58045776"/>
    <w:rsid w:val="5815BEB4"/>
    <w:rsid w:val="5D2C4425"/>
    <w:rsid w:val="5D6F1872"/>
    <w:rsid w:val="5E83C7D7"/>
    <w:rsid w:val="5FCDCA51"/>
    <w:rsid w:val="6097EF93"/>
    <w:rsid w:val="6215E818"/>
    <w:rsid w:val="6DFA82A6"/>
    <w:rsid w:val="712F5D04"/>
    <w:rsid w:val="7768D77E"/>
    <w:rsid w:val="7C18FD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BD137"/>
  <w15:docId w15:val="{432BA47E-25E8-4B1F-B56C-01B1D4B8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3476"/>
  </w:style>
  <w:style w:type="paragraph" w:styleId="Nagwek1">
    <w:name w:val="heading 1"/>
    <w:next w:val="Normalny"/>
    <w:link w:val="Nagwek1Znak"/>
    <w:uiPriority w:val="9"/>
    <w:qFormat/>
    <w:rsid w:val="00575903"/>
    <w:pPr>
      <w:keepNext/>
      <w:keepLines/>
      <w:spacing w:after="0" w:line="256" w:lineRule="auto"/>
      <w:ind w:left="428" w:hanging="10"/>
      <w:jc w:val="center"/>
      <w:outlineLvl w:val="0"/>
    </w:pPr>
    <w:rPr>
      <w:rFonts w:ascii="Calibri" w:eastAsia="Calibri" w:hAnsi="Calibri" w:cs="Calibri"/>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aliases w:val="nowy"/>
    <w:basedOn w:val="Standardowy"/>
    <w:uiPriority w:val="59"/>
    <w:rsid w:val="007F347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34"/>
    <w:qFormat/>
    <w:rsid w:val="007F3476"/>
    <w:pPr>
      <w:ind w:left="720"/>
      <w:contextualSpacing/>
    </w:pPr>
  </w:style>
  <w:style w:type="character" w:styleId="Odwoaniedokomentarza">
    <w:name w:val="annotation reference"/>
    <w:basedOn w:val="Domylnaczcionkaakapitu"/>
    <w:uiPriority w:val="99"/>
    <w:semiHidden/>
    <w:unhideWhenUsed/>
    <w:rsid w:val="00CE36D6"/>
    <w:rPr>
      <w:sz w:val="16"/>
      <w:szCs w:val="16"/>
    </w:rPr>
  </w:style>
  <w:style w:type="paragraph" w:styleId="Tekstkomentarza">
    <w:name w:val="annotation text"/>
    <w:basedOn w:val="Normalny"/>
    <w:link w:val="TekstkomentarzaZnak"/>
    <w:uiPriority w:val="99"/>
    <w:unhideWhenUsed/>
    <w:rsid w:val="00CE36D6"/>
    <w:pPr>
      <w:spacing w:line="240" w:lineRule="auto"/>
    </w:pPr>
    <w:rPr>
      <w:sz w:val="20"/>
      <w:szCs w:val="20"/>
    </w:rPr>
  </w:style>
  <w:style w:type="character" w:customStyle="1" w:styleId="TekstkomentarzaZnak">
    <w:name w:val="Tekst komentarza Znak"/>
    <w:basedOn w:val="Domylnaczcionkaakapitu"/>
    <w:link w:val="Tekstkomentarza"/>
    <w:uiPriority w:val="99"/>
    <w:rsid w:val="00CE36D6"/>
    <w:rPr>
      <w:sz w:val="20"/>
      <w:szCs w:val="20"/>
    </w:rPr>
  </w:style>
  <w:style w:type="paragraph" w:styleId="Tematkomentarza">
    <w:name w:val="annotation subject"/>
    <w:basedOn w:val="Tekstkomentarza"/>
    <w:next w:val="Tekstkomentarza"/>
    <w:link w:val="TematkomentarzaZnak"/>
    <w:uiPriority w:val="99"/>
    <w:semiHidden/>
    <w:unhideWhenUsed/>
    <w:rsid w:val="00CE36D6"/>
    <w:rPr>
      <w:b/>
      <w:bCs/>
    </w:rPr>
  </w:style>
  <w:style w:type="character" w:customStyle="1" w:styleId="TematkomentarzaZnak">
    <w:name w:val="Temat komentarza Znak"/>
    <w:basedOn w:val="TekstkomentarzaZnak"/>
    <w:link w:val="Tematkomentarza"/>
    <w:uiPriority w:val="99"/>
    <w:semiHidden/>
    <w:rsid w:val="00CE36D6"/>
    <w:rPr>
      <w:b/>
      <w:bCs/>
      <w:sz w:val="20"/>
      <w:szCs w:val="20"/>
    </w:rPr>
  </w:style>
  <w:style w:type="paragraph" w:styleId="Tekstdymka">
    <w:name w:val="Balloon Text"/>
    <w:basedOn w:val="Normalny"/>
    <w:link w:val="TekstdymkaZnak"/>
    <w:uiPriority w:val="99"/>
    <w:semiHidden/>
    <w:unhideWhenUsed/>
    <w:rsid w:val="00CE36D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36D6"/>
    <w:rPr>
      <w:rFonts w:ascii="Tahoma" w:hAnsi="Tahoma" w:cs="Tahoma"/>
      <w:sz w:val="16"/>
      <w:szCs w:val="16"/>
    </w:rPr>
  </w:style>
  <w:style w:type="paragraph" w:styleId="Tekstprzypisudolnego">
    <w:name w:val="footnote text"/>
    <w:aliases w:val="Podrozdział,Footnote,Podrozdzia3,Podrozdział Znak,-E Fuﬂnotentext,Fuﬂnotentext Ursprung,Fußnotentext Ursprung,-E Fußnotentext,Fußnote,Footnote text,Tekst przypisu Znak Znak Znak Znak,footnote text"/>
    <w:basedOn w:val="Normalny"/>
    <w:link w:val="TekstprzypisudolnegoZnak"/>
    <w:uiPriority w:val="99"/>
    <w:unhideWhenUsed/>
    <w:rsid w:val="00BA3860"/>
    <w:pPr>
      <w:spacing w:after="0" w:line="240" w:lineRule="auto"/>
    </w:pPr>
    <w:rPr>
      <w:sz w:val="20"/>
      <w:szCs w:val="20"/>
    </w:rPr>
  </w:style>
  <w:style w:type="character" w:customStyle="1" w:styleId="TekstprzypisudolnegoZnak">
    <w:name w:val="Tekst przypisu dolnego Znak"/>
    <w:aliases w:val="Podrozdział Znak1,Footnote Znak,Podrozdzia3 Znak,Podrozdział Znak Znak,-E Fuﬂnotentext Znak,Fuﬂnotentext Ursprung Znak,Fußnotentext Ursprung Znak,-E Fußnotentext Znak,Fußnote Znak,Footnote text Znak,footnote text Znak"/>
    <w:basedOn w:val="Domylnaczcionkaakapitu"/>
    <w:link w:val="Tekstprzypisudolnego"/>
    <w:uiPriority w:val="99"/>
    <w:rsid w:val="00BA3860"/>
    <w:rPr>
      <w:sz w:val="20"/>
      <w:szCs w:val="20"/>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BA3860"/>
    <w:rPr>
      <w:vertAlign w:val="superscript"/>
    </w:rPr>
  </w:style>
  <w:style w:type="paragraph" w:styleId="Poprawka">
    <w:name w:val="Revision"/>
    <w:hidden/>
    <w:uiPriority w:val="99"/>
    <w:semiHidden/>
    <w:rsid w:val="006D1BB3"/>
    <w:pPr>
      <w:spacing w:after="0" w:line="240" w:lineRule="auto"/>
    </w:pPr>
  </w:style>
  <w:style w:type="character" w:styleId="Hipercze">
    <w:name w:val="Hyperlink"/>
    <w:basedOn w:val="Domylnaczcionkaakapitu"/>
    <w:uiPriority w:val="99"/>
    <w:unhideWhenUsed/>
    <w:rsid w:val="008D7DD7"/>
    <w:rPr>
      <w:color w:val="0000FF" w:themeColor="hyperlink"/>
      <w:u w:val="single"/>
    </w:rPr>
  </w:style>
  <w:style w:type="paragraph" w:customStyle="1" w:styleId="Default">
    <w:name w:val="Default"/>
    <w:rsid w:val="008D7DD7"/>
    <w:pPr>
      <w:autoSpaceDE w:val="0"/>
      <w:autoSpaceDN w:val="0"/>
      <w:adjustRightInd w:val="0"/>
      <w:spacing w:after="0" w:line="240" w:lineRule="auto"/>
    </w:pPr>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E572A7"/>
    <w:rPr>
      <w:color w:val="800080" w:themeColor="followedHyperlink"/>
      <w:u w:val="single"/>
    </w:rPr>
  </w:style>
  <w:style w:type="paragraph" w:styleId="Nagwek">
    <w:name w:val="header"/>
    <w:basedOn w:val="Normalny"/>
    <w:link w:val="NagwekZnak"/>
    <w:unhideWhenUsed/>
    <w:rsid w:val="003E4B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B31"/>
  </w:style>
  <w:style w:type="paragraph" w:styleId="Stopka">
    <w:name w:val="footer"/>
    <w:basedOn w:val="Normalny"/>
    <w:link w:val="StopkaZnak"/>
    <w:uiPriority w:val="99"/>
    <w:unhideWhenUsed/>
    <w:rsid w:val="003E4B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B31"/>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basedOn w:val="Domylnaczcionkaakapitu"/>
    <w:link w:val="Akapitzlist"/>
    <w:uiPriority w:val="34"/>
    <w:qFormat/>
    <w:locked/>
    <w:rsid w:val="000922E8"/>
  </w:style>
  <w:style w:type="paragraph" w:styleId="Tekstprzypisukocowego">
    <w:name w:val="endnote text"/>
    <w:basedOn w:val="Normalny"/>
    <w:link w:val="TekstprzypisukocowegoZnak"/>
    <w:uiPriority w:val="99"/>
    <w:semiHidden/>
    <w:unhideWhenUsed/>
    <w:rsid w:val="00466A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66A4C"/>
    <w:rPr>
      <w:sz w:val="20"/>
      <w:szCs w:val="20"/>
    </w:rPr>
  </w:style>
  <w:style w:type="character" w:styleId="Odwoanieprzypisukocowego">
    <w:name w:val="endnote reference"/>
    <w:basedOn w:val="Domylnaczcionkaakapitu"/>
    <w:uiPriority w:val="99"/>
    <w:semiHidden/>
    <w:unhideWhenUsed/>
    <w:rsid w:val="00466A4C"/>
    <w:rPr>
      <w:vertAlign w:val="superscript"/>
    </w:rPr>
  </w:style>
  <w:style w:type="character" w:customStyle="1" w:styleId="Nagwek1Znak">
    <w:name w:val="Nagłówek 1 Znak"/>
    <w:basedOn w:val="Domylnaczcionkaakapitu"/>
    <w:link w:val="Nagwek1"/>
    <w:uiPriority w:val="9"/>
    <w:rsid w:val="00575903"/>
    <w:rPr>
      <w:rFonts w:ascii="Calibri" w:eastAsia="Calibri" w:hAnsi="Calibri" w:cs="Calibri"/>
      <w:b/>
      <w:color w:val="000000"/>
      <w:sz w:val="24"/>
      <w:lang w:eastAsia="pl-PL"/>
    </w:rPr>
  </w:style>
  <w:style w:type="table" w:customStyle="1" w:styleId="TableGrid0">
    <w:name w:val="Table Grid0"/>
    <w:rsid w:val="00575903"/>
    <w:pPr>
      <w:spacing w:after="0" w:line="240" w:lineRule="auto"/>
    </w:pPr>
    <w:rPr>
      <w:rFonts w:eastAsiaTheme="minorEastAsia"/>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A32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640568">
      <w:bodyDiv w:val="1"/>
      <w:marLeft w:val="0"/>
      <w:marRight w:val="0"/>
      <w:marTop w:val="0"/>
      <w:marBottom w:val="0"/>
      <w:divBdr>
        <w:top w:val="none" w:sz="0" w:space="0" w:color="auto"/>
        <w:left w:val="none" w:sz="0" w:space="0" w:color="auto"/>
        <w:bottom w:val="none" w:sz="0" w:space="0" w:color="auto"/>
        <w:right w:val="none" w:sz="0" w:space="0" w:color="auto"/>
      </w:divBdr>
    </w:div>
    <w:div w:id="737560210">
      <w:bodyDiv w:val="1"/>
      <w:marLeft w:val="0"/>
      <w:marRight w:val="0"/>
      <w:marTop w:val="0"/>
      <w:marBottom w:val="0"/>
      <w:divBdr>
        <w:top w:val="none" w:sz="0" w:space="0" w:color="auto"/>
        <w:left w:val="none" w:sz="0" w:space="0" w:color="auto"/>
        <w:bottom w:val="none" w:sz="0" w:space="0" w:color="auto"/>
        <w:right w:val="none" w:sz="0" w:space="0" w:color="auto"/>
      </w:divBdr>
    </w:div>
    <w:div w:id="896014948">
      <w:bodyDiv w:val="1"/>
      <w:marLeft w:val="0"/>
      <w:marRight w:val="0"/>
      <w:marTop w:val="0"/>
      <w:marBottom w:val="0"/>
      <w:divBdr>
        <w:top w:val="none" w:sz="0" w:space="0" w:color="auto"/>
        <w:left w:val="none" w:sz="0" w:space="0" w:color="auto"/>
        <w:bottom w:val="none" w:sz="0" w:space="0" w:color="auto"/>
        <w:right w:val="none" w:sz="0" w:space="0" w:color="auto"/>
      </w:divBdr>
    </w:div>
    <w:div w:id="1102140998">
      <w:bodyDiv w:val="1"/>
      <w:marLeft w:val="0"/>
      <w:marRight w:val="0"/>
      <w:marTop w:val="0"/>
      <w:marBottom w:val="0"/>
      <w:divBdr>
        <w:top w:val="none" w:sz="0" w:space="0" w:color="auto"/>
        <w:left w:val="none" w:sz="0" w:space="0" w:color="auto"/>
        <w:bottom w:val="none" w:sz="0" w:space="0" w:color="auto"/>
        <w:right w:val="none" w:sz="0" w:space="0" w:color="auto"/>
      </w:divBdr>
    </w:div>
    <w:div w:id="1125581151">
      <w:bodyDiv w:val="1"/>
      <w:marLeft w:val="0"/>
      <w:marRight w:val="0"/>
      <w:marTop w:val="0"/>
      <w:marBottom w:val="0"/>
      <w:divBdr>
        <w:top w:val="none" w:sz="0" w:space="0" w:color="auto"/>
        <w:left w:val="none" w:sz="0" w:space="0" w:color="auto"/>
        <w:bottom w:val="none" w:sz="0" w:space="0" w:color="auto"/>
        <w:right w:val="none" w:sz="0" w:space="0" w:color="auto"/>
      </w:divBdr>
    </w:div>
    <w:div w:id="1506482271">
      <w:bodyDiv w:val="1"/>
      <w:marLeft w:val="0"/>
      <w:marRight w:val="0"/>
      <w:marTop w:val="0"/>
      <w:marBottom w:val="0"/>
      <w:divBdr>
        <w:top w:val="none" w:sz="0" w:space="0" w:color="auto"/>
        <w:left w:val="none" w:sz="0" w:space="0" w:color="auto"/>
        <w:bottom w:val="none" w:sz="0" w:space="0" w:color="auto"/>
        <w:right w:val="none" w:sz="0" w:space="0" w:color="auto"/>
      </w:divBdr>
    </w:div>
    <w:div w:id="1857379172">
      <w:bodyDiv w:val="1"/>
      <w:marLeft w:val="0"/>
      <w:marRight w:val="0"/>
      <w:marTop w:val="0"/>
      <w:marBottom w:val="0"/>
      <w:divBdr>
        <w:top w:val="none" w:sz="0" w:space="0" w:color="auto"/>
        <w:left w:val="none" w:sz="0" w:space="0" w:color="auto"/>
        <w:bottom w:val="none" w:sz="0" w:space="0" w:color="auto"/>
        <w:right w:val="none" w:sz="0" w:space="0" w:color="auto"/>
      </w:divBdr>
    </w:div>
    <w:div w:id="204258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bgk.pl/programy-i-fundusze/fundusze/fundusze-europejskie/dokumenty-do-pobrania/" TargetMode="Externa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iod@bgk.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F1A6B-6EA7-4641-A9E4-E7414FF8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18</Pages>
  <Words>5181</Words>
  <Characters>31086</Characters>
  <Application>Microsoft Office Word</Application>
  <DocSecurity>0</DocSecurity>
  <Lines>259</Lines>
  <Paragraphs>72</Paragraphs>
  <ScaleCrop>false</ScaleCrop>
  <Company>Bank Gospodarstwa Krajowego</Company>
  <LinksUpToDate>false</LinksUpToDate>
  <CharactersWithSpaces>36195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Baczewski, Jacek</dc:creator>
  <cp:lastModifiedBy>Aleksandra Zabielska / TISE</cp:lastModifiedBy>
  <cp:revision>32</cp:revision>
  <cp:lastPrinted>2019-05-14T12:43:00Z</cp:lastPrinted>
  <dcterms:created xsi:type="dcterms:W3CDTF">2024-10-02T11:46:00Z</dcterms:created>
  <dcterms:modified xsi:type="dcterms:W3CDTF">2024-10-02T16:16:00Z</dcterms:modified>
</cp:coreProperties>
</file>